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1AC6" w14:textId="3D77AD82" w:rsidR="00A92122" w:rsidRPr="00957621" w:rsidRDefault="00F9185F" w:rsidP="004B7391">
      <w:pPr>
        <w:pStyle w:val="Default"/>
        <w:jc w:val="both"/>
        <w:rPr>
          <w:rFonts w:ascii="Arial" w:hAnsi="Arial" w:cs="Arial"/>
          <w:sz w:val="20"/>
          <w:szCs w:val="20"/>
        </w:rPr>
      </w:pPr>
      <w:r>
        <w:rPr>
          <w:rFonts w:ascii="Arial" w:hAnsi="Arial" w:cs="Arial"/>
          <w:b/>
          <w:bCs/>
          <w:sz w:val="20"/>
          <w:szCs w:val="20"/>
        </w:rPr>
        <w:t>Artikel 1 ALGEMEEN</w:t>
      </w:r>
    </w:p>
    <w:p w14:paraId="15A42EA7" w14:textId="77777777" w:rsidR="00492BE5" w:rsidRDefault="00A92122" w:rsidP="00492BE5">
      <w:pPr>
        <w:pStyle w:val="Default"/>
        <w:numPr>
          <w:ilvl w:val="0"/>
          <w:numId w:val="14"/>
        </w:numPr>
        <w:spacing w:after="28"/>
        <w:ind w:left="284" w:hanging="284"/>
        <w:jc w:val="both"/>
        <w:rPr>
          <w:rFonts w:ascii="Arial" w:hAnsi="Arial" w:cs="Arial"/>
          <w:sz w:val="20"/>
          <w:szCs w:val="20"/>
        </w:rPr>
      </w:pPr>
      <w:r w:rsidRPr="00957621">
        <w:rPr>
          <w:rFonts w:ascii="Arial" w:hAnsi="Arial" w:cs="Arial"/>
          <w:sz w:val="20"/>
          <w:szCs w:val="20"/>
        </w:rPr>
        <w:t xml:space="preserve">Deze voorwaarden zijn van toepassing op alle aanbiedingen en op alle overeenkomsten </w:t>
      </w:r>
      <w:r w:rsidR="00A24C1E">
        <w:rPr>
          <w:rFonts w:ascii="Arial" w:hAnsi="Arial" w:cs="Arial"/>
          <w:sz w:val="20"/>
          <w:szCs w:val="20"/>
        </w:rPr>
        <w:t>van (ver)koop en/of van goederen van Naus Boxes B.V., hierna te noemen: “</w:t>
      </w:r>
      <w:r w:rsidR="00A321CC">
        <w:rPr>
          <w:rFonts w:ascii="Arial" w:hAnsi="Arial" w:cs="Arial"/>
          <w:sz w:val="20"/>
          <w:szCs w:val="20"/>
        </w:rPr>
        <w:t>V</w:t>
      </w:r>
      <w:r w:rsidR="00B13D3E">
        <w:rPr>
          <w:rFonts w:ascii="Arial" w:hAnsi="Arial" w:cs="Arial"/>
          <w:sz w:val="20"/>
          <w:szCs w:val="20"/>
        </w:rPr>
        <w:t>erkoper</w:t>
      </w:r>
      <w:r w:rsidR="00A24C1E">
        <w:rPr>
          <w:rFonts w:ascii="Arial" w:hAnsi="Arial" w:cs="Arial"/>
          <w:sz w:val="20"/>
          <w:szCs w:val="20"/>
        </w:rPr>
        <w:t xml:space="preserve">”, en </w:t>
      </w:r>
      <w:r w:rsidR="00A321CC">
        <w:rPr>
          <w:rFonts w:ascii="Arial" w:hAnsi="Arial" w:cs="Arial"/>
          <w:sz w:val="20"/>
          <w:szCs w:val="20"/>
        </w:rPr>
        <w:t>K</w:t>
      </w:r>
      <w:r w:rsidR="00A24C1E">
        <w:rPr>
          <w:rFonts w:ascii="Arial" w:hAnsi="Arial" w:cs="Arial"/>
          <w:sz w:val="20"/>
          <w:szCs w:val="20"/>
        </w:rPr>
        <w:t xml:space="preserve">oper anderzijds. Afwijkingen van deze voorwaarden kunnen uitsluitend schriftelijk worden overeengekomen. </w:t>
      </w:r>
    </w:p>
    <w:p w14:paraId="5D268868" w14:textId="059BEBE7" w:rsidR="00A92122" w:rsidRPr="00492BE5" w:rsidRDefault="00A92122" w:rsidP="00492BE5">
      <w:pPr>
        <w:pStyle w:val="Default"/>
        <w:numPr>
          <w:ilvl w:val="0"/>
          <w:numId w:val="14"/>
        </w:numPr>
        <w:spacing w:after="28"/>
        <w:ind w:left="284" w:hanging="284"/>
        <w:jc w:val="both"/>
        <w:rPr>
          <w:rFonts w:ascii="Arial" w:hAnsi="Arial" w:cs="Arial"/>
          <w:sz w:val="20"/>
          <w:szCs w:val="20"/>
        </w:rPr>
      </w:pPr>
      <w:r w:rsidRPr="00492BE5">
        <w:rPr>
          <w:rFonts w:ascii="Arial" w:hAnsi="Arial" w:cs="Arial"/>
          <w:sz w:val="20"/>
          <w:szCs w:val="20"/>
        </w:rPr>
        <w:t xml:space="preserve">Algemene voorwaarden van </w:t>
      </w:r>
      <w:r w:rsidR="00A321CC" w:rsidRPr="00492BE5">
        <w:rPr>
          <w:rFonts w:ascii="Arial" w:hAnsi="Arial" w:cs="Arial"/>
          <w:sz w:val="20"/>
          <w:szCs w:val="20"/>
        </w:rPr>
        <w:t>K</w:t>
      </w:r>
      <w:r w:rsidR="00086CBB" w:rsidRPr="00492BE5">
        <w:rPr>
          <w:rFonts w:ascii="Arial" w:hAnsi="Arial" w:cs="Arial"/>
          <w:sz w:val="20"/>
          <w:szCs w:val="20"/>
        </w:rPr>
        <w:t>oper</w:t>
      </w:r>
      <w:r w:rsidRPr="00492BE5">
        <w:rPr>
          <w:rFonts w:ascii="Arial" w:hAnsi="Arial" w:cs="Arial"/>
          <w:sz w:val="20"/>
          <w:szCs w:val="20"/>
        </w:rPr>
        <w:t xml:space="preserve"> gelden alleen indien deze schriftelijk door </w:t>
      </w:r>
      <w:r w:rsidR="00B13D3E" w:rsidRPr="00492BE5">
        <w:rPr>
          <w:rFonts w:ascii="Arial" w:hAnsi="Arial" w:cs="Arial"/>
          <w:sz w:val="20"/>
          <w:szCs w:val="20"/>
        </w:rPr>
        <w:t>Verkoper</w:t>
      </w:r>
      <w:r w:rsidRPr="00492BE5">
        <w:rPr>
          <w:rFonts w:ascii="Arial" w:hAnsi="Arial" w:cs="Arial"/>
          <w:sz w:val="20"/>
          <w:szCs w:val="20"/>
        </w:rPr>
        <w:t xml:space="preserve"> zijn geaccepteerd.</w:t>
      </w:r>
    </w:p>
    <w:p w14:paraId="2A4BF73E" w14:textId="77777777" w:rsidR="00A92122" w:rsidRPr="00957621" w:rsidRDefault="00A92122" w:rsidP="00F9185F">
      <w:pPr>
        <w:pStyle w:val="Default"/>
        <w:jc w:val="both"/>
        <w:rPr>
          <w:rFonts w:ascii="Arial" w:hAnsi="Arial" w:cs="Arial"/>
          <w:sz w:val="20"/>
          <w:szCs w:val="20"/>
        </w:rPr>
      </w:pPr>
    </w:p>
    <w:p w14:paraId="3F58C9DC" w14:textId="7113098A" w:rsidR="00A92122" w:rsidRPr="00957621" w:rsidRDefault="00F9185F" w:rsidP="004B7391">
      <w:pPr>
        <w:pStyle w:val="Default"/>
        <w:jc w:val="both"/>
        <w:rPr>
          <w:rFonts w:ascii="Arial" w:hAnsi="Arial" w:cs="Arial"/>
          <w:sz w:val="20"/>
          <w:szCs w:val="20"/>
        </w:rPr>
      </w:pPr>
      <w:r>
        <w:rPr>
          <w:rFonts w:ascii="Arial" w:hAnsi="Arial" w:cs="Arial"/>
          <w:b/>
          <w:bCs/>
          <w:sz w:val="20"/>
          <w:szCs w:val="20"/>
        </w:rPr>
        <w:t>Artikel 2 AANBIEDINGEN</w:t>
      </w:r>
    </w:p>
    <w:p w14:paraId="4C44C993" w14:textId="219B7D2F" w:rsidR="00A92122" w:rsidRDefault="00A92122" w:rsidP="00492BE5">
      <w:pPr>
        <w:pStyle w:val="Default"/>
        <w:numPr>
          <w:ilvl w:val="0"/>
          <w:numId w:val="15"/>
        </w:numPr>
        <w:spacing w:after="27"/>
        <w:ind w:left="284" w:hanging="284"/>
        <w:jc w:val="both"/>
        <w:rPr>
          <w:rFonts w:ascii="Arial" w:hAnsi="Arial" w:cs="Arial"/>
          <w:sz w:val="20"/>
          <w:szCs w:val="20"/>
        </w:rPr>
      </w:pPr>
      <w:r w:rsidRPr="00957621">
        <w:rPr>
          <w:rFonts w:ascii="Arial" w:hAnsi="Arial" w:cs="Arial"/>
          <w:sz w:val="20"/>
          <w:szCs w:val="20"/>
        </w:rPr>
        <w:t xml:space="preserve">Alle aanbiedingen zijn vrijblijvend, tenzij uitdrukkelijk anders vermeld. Aanbiedingen zijn gebaseerd op door </w:t>
      </w:r>
      <w:r w:rsidR="00A321CC">
        <w:rPr>
          <w:rFonts w:ascii="Arial" w:hAnsi="Arial" w:cs="Arial"/>
          <w:sz w:val="20"/>
          <w:szCs w:val="20"/>
        </w:rPr>
        <w:t>K</w:t>
      </w:r>
      <w:r w:rsidR="00086CBB">
        <w:rPr>
          <w:rFonts w:ascii="Arial" w:hAnsi="Arial" w:cs="Arial"/>
          <w:sz w:val="20"/>
          <w:szCs w:val="20"/>
        </w:rPr>
        <w:t>oper</w:t>
      </w:r>
      <w:r w:rsidRPr="00957621">
        <w:rPr>
          <w:rFonts w:ascii="Arial" w:hAnsi="Arial" w:cs="Arial"/>
          <w:sz w:val="20"/>
          <w:szCs w:val="20"/>
        </w:rPr>
        <w:t xml:space="preserve"> verstrekte gegevens van de juistheid waarvan </w:t>
      </w:r>
      <w:r w:rsidR="00B13D3E">
        <w:rPr>
          <w:rFonts w:ascii="Arial" w:hAnsi="Arial" w:cs="Arial"/>
          <w:sz w:val="20"/>
          <w:szCs w:val="20"/>
        </w:rPr>
        <w:t>Verkoper</w:t>
      </w:r>
      <w:r w:rsidRPr="00957621">
        <w:rPr>
          <w:rFonts w:ascii="Arial" w:hAnsi="Arial" w:cs="Arial"/>
          <w:sz w:val="20"/>
          <w:szCs w:val="20"/>
        </w:rPr>
        <w:t xml:space="preserve"> mag uitgaan.</w:t>
      </w:r>
    </w:p>
    <w:p w14:paraId="05F5DF47" w14:textId="3CEED4AE" w:rsidR="00A92122" w:rsidRPr="00492BE5" w:rsidRDefault="00A92122" w:rsidP="00492BE5">
      <w:pPr>
        <w:pStyle w:val="Default"/>
        <w:numPr>
          <w:ilvl w:val="0"/>
          <w:numId w:val="15"/>
        </w:numPr>
        <w:spacing w:after="27"/>
        <w:ind w:left="284" w:hanging="284"/>
        <w:jc w:val="both"/>
        <w:rPr>
          <w:rFonts w:ascii="Arial" w:hAnsi="Arial" w:cs="Arial"/>
          <w:sz w:val="20"/>
          <w:szCs w:val="20"/>
        </w:rPr>
      </w:pPr>
      <w:r w:rsidRPr="00492BE5">
        <w:rPr>
          <w:rFonts w:ascii="Arial" w:hAnsi="Arial" w:cs="Arial"/>
          <w:sz w:val="20"/>
          <w:szCs w:val="20"/>
        </w:rPr>
        <w:t>De opgegeven prijzen gelden voor levering af fabriek of magazijn, exclusief BTW</w:t>
      </w:r>
    </w:p>
    <w:p w14:paraId="44835639" w14:textId="77777777" w:rsidR="00A92122" w:rsidRPr="00957621" w:rsidRDefault="00A92122" w:rsidP="00F9185F">
      <w:pPr>
        <w:pStyle w:val="Default"/>
        <w:jc w:val="both"/>
        <w:rPr>
          <w:rFonts w:ascii="Arial" w:hAnsi="Arial" w:cs="Arial"/>
          <w:sz w:val="20"/>
          <w:szCs w:val="20"/>
        </w:rPr>
      </w:pPr>
    </w:p>
    <w:p w14:paraId="7D8FA1B8" w14:textId="34C9D1EC" w:rsidR="00A92122" w:rsidRPr="00957621" w:rsidRDefault="00F9185F" w:rsidP="004B7391">
      <w:pPr>
        <w:pStyle w:val="Default"/>
        <w:jc w:val="both"/>
        <w:rPr>
          <w:rFonts w:ascii="Arial" w:hAnsi="Arial" w:cs="Arial"/>
          <w:sz w:val="20"/>
          <w:szCs w:val="20"/>
        </w:rPr>
      </w:pPr>
      <w:r>
        <w:rPr>
          <w:rFonts w:ascii="Arial" w:hAnsi="Arial" w:cs="Arial"/>
          <w:b/>
          <w:bCs/>
          <w:sz w:val="20"/>
          <w:szCs w:val="20"/>
        </w:rPr>
        <w:t>Artikel 3 EMBALLAGE</w:t>
      </w:r>
    </w:p>
    <w:p w14:paraId="0A3C07F5" w14:textId="48807C3D" w:rsidR="00A92122" w:rsidRDefault="00A92122" w:rsidP="004B7391">
      <w:pPr>
        <w:pStyle w:val="Default"/>
        <w:jc w:val="both"/>
        <w:rPr>
          <w:rFonts w:ascii="Arial" w:hAnsi="Arial" w:cs="Arial"/>
          <w:sz w:val="20"/>
          <w:szCs w:val="20"/>
        </w:rPr>
      </w:pPr>
      <w:r w:rsidRPr="00957621">
        <w:rPr>
          <w:rFonts w:ascii="Arial" w:hAnsi="Arial" w:cs="Arial"/>
          <w:sz w:val="20"/>
          <w:szCs w:val="20"/>
        </w:rPr>
        <w:t xml:space="preserve">Noodzakelijke emballage wordt tegen kostprijs berekend en niet teruggenomen. Het oordeel van de noodzakelijkheid van het gebruik is uitsluitend aan </w:t>
      </w:r>
      <w:r w:rsidR="00B13D3E">
        <w:rPr>
          <w:rFonts w:ascii="Arial" w:hAnsi="Arial" w:cs="Arial"/>
          <w:sz w:val="20"/>
          <w:szCs w:val="20"/>
        </w:rPr>
        <w:t>Verkoper</w:t>
      </w:r>
      <w:r w:rsidRPr="00957621">
        <w:rPr>
          <w:rFonts w:ascii="Arial" w:hAnsi="Arial" w:cs="Arial"/>
          <w:sz w:val="20"/>
          <w:szCs w:val="20"/>
        </w:rPr>
        <w:t xml:space="preserve"> voorbehouden.</w:t>
      </w:r>
    </w:p>
    <w:p w14:paraId="1055E903" w14:textId="77777777" w:rsidR="008C5652" w:rsidRPr="00957621" w:rsidRDefault="008C5652" w:rsidP="00F9185F">
      <w:pPr>
        <w:pStyle w:val="Default"/>
        <w:ind w:left="708"/>
        <w:jc w:val="both"/>
        <w:rPr>
          <w:rFonts w:ascii="Arial" w:hAnsi="Arial" w:cs="Arial"/>
          <w:sz w:val="20"/>
          <w:szCs w:val="20"/>
        </w:rPr>
      </w:pPr>
    </w:p>
    <w:p w14:paraId="3C09FC13" w14:textId="4FC9AD1B" w:rsidR="00A92122" w:rsidRPr="00957621" w:rsidRDefault="00F9185F" w:rsidP="004B7391">
      <w:pPr>
        <w:pStyle w:val="Default"/>
        <w:jc w:val="both"/>
        <w:rPr>
          <w:rFonts w:ascii="Arial" w:hAnsi="Arial" w:cs="Arial"/>
          <w:sz w:val="20"/>
          <w:szCs w:val="20"/>
        </w:rPr>
      </w:pPr>
      <w:r>
        <w:rPr>
          <w:rFonts w:ascii="Arial" w:hAnsi="Arial" w:cs="Arial"/>
          <w:b/>
          <w:bCs/>
          <w:sz w:val="20"/>
          <w:szCs w:val="20"/>
        </w:rPr>
        <w:t>Artikel 4 OVEREENKOMSTEN</w:t>
      </w:r>
    </w:p>
    <w:p w14:paraId="661835F9" w14:textId="53D861AC" w:rsidR="00A92122" w:rsidRDefault="00A92122" w:rsidP="00492BE5">
      <w:pPr>
        <w:pStyle w:val="Default"/>
        <w:numPr>
          <w:ilvl w:val="0"/>
          <w:numId w:val="16"/>
        </w:numPr>
        <w:tabs>
          <w:tab w:val="left" w:pos="284"/>
        </w:tabs>
        <w:spacing w:after="27"/>
        <w:ind w:left="284" w:hanging="284"/>
        <w:jc w:val="both"/>
        <w:rPr>
          <w:rFonts w:ascii="Arial" w:hAnsi="Arial" w:cs="Arial"/>
          <w:sz w:val="20"/>
          <w:szCs w:val="20"/>
        </w:rPr>
      </w:pPr>
      <w:r w:rsidRPr="00957621">
        <w:rPr>
          <w:rFonts w:ascii="Arial" w:hAnsi="Arial" w:cs="Arial"/>
          <w:sz w:val="20"/>
          <w:szCs w:val="20"/>
        </w:rPr>
        <w:t xml:space="preserve">Overeenkomsten komen pas tot stand na uitdrukkelijke aanvaarding door </w:t>
      </w:r>
      <w:r w:rsidR="00B13D3E">
        <w:rPr>
          <w:rFonts w:ascii="Arial" w:hAnsi="Arial" w:cs="Arial"/>
          <w:sz w:val="20"/>
          <w:szCs w:val="20"/>
        </w:rPr>
        <w:t>Verkoper</w:t>
      </w:r>
      <w:r w:rsidR="008730C6" w:rsidRPr="00957621">
        <w:rPr>
          <w:rFonts w:ascii="Arial" w:hAnsi="Arial" w:cs="Arial"/>
          <w:sz w:val="20"/>
          <w:szCs w:val="20"/>
        </w:rPr>
        <w:t>.</w:t>
      </w:r>
      <w:r w:rsidRPr="00957621">
        <w:rPr>
          <w:rFonts w:ascii="Arial" w:hAnsi="Arial" w:cs="Arial"/>
          <w:sz w:val="20"/>
          <w:szCs w:val="20"/>
        </w:rPr>
        <w:t xml:space="preserve"> Deze aanvaarding blijkt uit de schriftelijke bevestiging van </w:t>
      </w:r>
      <w:r w:rsidR="00B13D3E">
        <w:rPr>
          <w:rFonts w:ascii="Arial" w:hAnsi="Arial" w:cs="Arial"/>
          <w:sz w:val="20"/>
          <w:szCs w:val="20"/>
        </w:rPr>
        <w:t>Verkoper</w:t>
      </w:r>
      <w:r w:rsidRPr="00957621">
        <w:rPr>
          <w:rFonts w:ascii="Arial" w:hAnsi="Arial" w:cs="Arial"/>
          <w:sz w:val="20"/>
          <w:szCs w:val="20"/>
        </w:rPr>
        <w:t xml:space="preserve"> dan wel uit het feit dat zij uitvoering geeft aan de overeenkomst.</w:t>
      </w:r>
    </w:p>
    <w:p w14:paraId="49DB7FD3" w14:textId="57482863" w:rsidR="00A92122" w:rsidRPr="00492BE5" w:rsidRDefault="00A92122" w:rsidP="00492BE5">
      <w:pPr>
        <w:pStyle w:val="Default"/>
        <w:numPr>
          <w:ilvl w:val="0"/>
          <w:numId w:val="16"/>
        </w:numPr>
        <w:tabs>
          <w:tab w:val="left" w:pos="284"/>
        </w:tabs>
        <w:spacing w:after="27"/>
        <w:ind w:left="284" w:hanging="284"/>
        <w:jc w:val="both"/>
        <w:rPr>
          <w:rFonts w:ascii="Arial" w:hAnsi="Arial" w:cs="Arial"/>
          <w:sz w:val="20"/>
          <w:szCs w:val="20"/>
        </w:rPr>
      </w:pPr>
      <w:r w:rsidRPr="00492BE5">
        <w:rPr>
          <w:rFonts w:ascii="Arial" w:hAnsi="Arial" w:cs="Arial"/>
          <w:sz w:val="20"/>
          <w:szCs w:val="20"/>
        </w:rPr>
        <w:t xml:space="preserve">Overeenkomsten met ondergeschikten van </w:t>
      </w:r>
      <w:r w:rsidR="00B13D3E" w:rsidRPr="00492BE5">
        <w:rPr>
          <w:rFonts w:ascii="Arial" w:hAnsi="Arial" w:cs="Arial"/>
          <w:sz w:val="20"/>
          <w:szCs w:val="20"/>
        </w:rPr>
        <w:t>Verkoper</w:t>
      </w:r>
      <w:r w:rsidRPr="00492BE5">
        <w:rPr>
          <w:rFonts w:ascii="Arial" w:hAnsi="Arial" w:cs="Arial"/>
          <w:sz w:val="20"/>
          <w:szCs w:val="20"/>
        </w:rPr>
        <w:t xml:space="preserve"> binden deze laatste niet tenzij deze schriftelijk zijn bevestigd.</w:t>
      </w:r>
    </w:p>
    <w:p w14:paraId="04C3B0DA" w14:textId="77777777" w:rsidR="00A92122" w:rsidRPr="00957621" w:rsidRDefault="00A92122" w:rsidP="00F9185F">
      <w:pPr>
        <w:pStyle w:val="Default"/>
        <w:jc w:val="both"/>
        <w:rPr>
          <w:rFonts w:ascii="Arial" w:hAnsi="Arial" w:cs="Arial"/>
          <w:sz w:val="20"/>
          <w:szCs w:val="20"/>
        </w:rPr>
      </w:pPr>
    </w:p>
    <w:p w14:paraId="62643D96" w14:textId="0B09D412" w:rsidR="00A92122" w:rsidRPr="00957621" w:rsidRDefault="00F9185F" w:rsidP="004B7391">
      <w:pPr>
        <w:pStyle w:val="Default"/>
        <w:rPr>
          <w:rFonts w:ascii="Arial" w:hAnsi="Arial" w:cs="Arial"/>
          <w:sz w:val="20"/>
          <w:szCs w:val="20"/>
        </w:rPr>
      </w:pPr>
      <w:r>
        <w:rPr>
          <w:rFonts w:ascii="Arial" w:hAnsi="Arial" w:cs="Arial"/>
          <w:b/>
          <w:bCs/>
          <w:sz w:val="20"/>
          <w:szCs w:val="20"/>
        </w:rPr>
        <w:t>Artikel 5 LEVERTIJD EN LEVERPLAATS</w:t>
      </w:r>
    </w:p>
    <w:p w14:paraId="3A9B8BA5" w14:textId="1653CBFD" w:rsidR="00A92122" w:rsidRDefault="00A92122" w:rsidP="00492BE5">
      <w:pPr>
        <w:pStyle w:val="Default"/>
        <w:numPr>
          <w:ilvl w:val="0"/>
          <w:numId w:val="17"/>
        </w:numPr>
        <w:spacing w:after="27"/>
        <w:ind w:left="284" w:hanging="284"/>
        <w:jc w:val="both"/>
        <w:rPr>
          <w:rFonts w:ascii="Arial" w:hAnsi="Arial" w:cs="Arial"/>
          <w:sz w:val="20"/>
          <w:szCs w:val="20"/>
        </w:rPr>
      </w:pPr>
      <w:r w:rsidRPr="00957621">
        <w:rPr>
          <w:rFonts w:ascii="Arial" w:hAnsi="Arial" w:cs="Arial"/>
          <w:sz w:val="20"/>
          <w:szCs w:val="20"/>
        </w:rPr>
        <w:t xml:space="preserve">Levering geschiedt af fabriek of magazijn ter keuze van </w:t>
      </w:r>
      <w:r w:rsidR="00B13D3E">
        <w:rPr>
          <w:rFonts w:ascii="Arial" w:hAnsi="Arial" w:cs="Arial"/>
          <w:sz w:val="20"/>
          <w:szCs w:val="20"/>
        </w:rPr>
        <w:t>Verkoper</w:t>
      </w:r>
      <w:r w:rsidRPr="00957621">
        <w:rPr>
          <w:rFonts w:ascii="Arial" w:hAnsi="Arial" w:cs="Arial"/>
          <w:sz w:val="20"/>
          <w:szCs w:val="20"/>
        </w:rPr>
        <w:t xml:space="preserve">. Levertijden worden bij benadering vastgesteld. De levertijd gaat in, wanneer over alle technische details overeenstemming is verkregen en nadat alle voor de uitvoering van het werk noodzakelijke gegevens in het bezit zijn van </w:t>
      </w:r>
      <w:r w:rsidR="00B13D3E">
        <w:rPr>
          <w:rFonts w:ascii="Arial" w:hAnsi="Arial" w:cs="Arial"/>
          <w:sz w:val="20"/>
          <w:szCs w:val="20"/>
        </w:rPr>
        <w:t>Verkoper</w:t>
      </w:r>
      <w:r w:rsidRPr="00957621">
        <w:rPr>
          <w:rFonts w:ascii="Arial" w:hAnsi="Arial" w:cs="Arial"/>
          <w:sz w:val="20"/>
          <w:szCs w:val="20"/>
        </w:rPr>
        <w:t xml:space="preserve"> en deze de overeengekomen (deel) betaling heeft ontvangen.</w:t>
      </w:r>
    </w:p>
    <w:p w14:paraId="2E6B2784" w14:textId="77777777" w:rsidR="00492BE5" w:rsidRDefault="00A92122" w:rsidP="00492BE5">
      <w:pPr>
        <w:pStyle w:val="Default"/>
        <w:numPr>
          <w:ilvl w:val="0"/>
          <w:numId w:val="17"/>
        </w:numPr>
        <w:spacing w:after="27"/>
        <w:ind w:left="284" w:hanging="284"/>
        <w:jc w:val="both"/>
        <w:rPr>
          <w:rFonts w:ascii="Arial" w:hAnsi="Arial" w:cs="Arial"/>
          <w:color w:val="404040"/>
          <w:sz w:val="20"/>
          <w:szCs w:val="20"/>
        </w:rPr>
      </w:pPr>
      <w:r w:rsidRPr="00492BE5">
        <w:rPr>
          <w:rFonts w:ascii="Arial" w:hAnsi="Arial" w:cs="Arial"/>
          <w:sz w:val="20"/>
          <w:szCs w:val="20"/>
        </w:rPr>
        <w:t xml:space="preserve">De levertijd is vastgesteld in de verwachting dat </w:t>
      </w:r>
      <w:r w:rsidR="00B13D3E" w:rsidRPr="00492BE5">
        <w:rPr>
          <w:rFonts w:ascii="Arial" w:hAnsi="Arial" w:cs="Arial"/>
          <w:sz w:val="20"/>
          <w:szCs w:val="20"/>
        </w:rPr>
        <w:t>Verkoper</w:t>
      </w:r>
      <w:r w:rsidRPr="00492BE5">
        <w:rPr>
          <w:rFonts w:ascii="Arial" w:hAnsi="Arial" w:cs="Arial"/>
          <w:sz w:val="20"/>
          <w:szCs w:val="20"/>
        </w:rPr>
        <w:t xml:space="preserve"> kan blijven werken als ten tijde van de aanbieding was voorzien en de nodige materialen haar tijdig zullen worden </w:t>
      </w:r>
      <w:r w:rsidRPr="00492BE5">
        <w:rPr>
          <w:rFonts w:ascii="Arial" w:hAnsi="Arial" w:cs="Arial"/>
          <w:sz w:val="20"/>
          <w:szCs w:val="20"/>
        </w:rPr>
        <w:t>geleverd. Overschrijding van levertijd kan in principe slechts aanleiding geven tot schadevergoeding, indien schriftelijk overeengekomen.</w:t>
      </w:r>
    </w:p>
    <w:p w14:paraId="341FECFD" w14:textId="67EE6D5F" w:rsidR="00A92122" w:rsidRPr="00492BE5" w:rsidRDefault="00B13D3E" w:rsidP="00492BE5">
      <w:pPr>
        <w:pStyle w:val="Default"/>
        <w:spacing w:after="27"/>
        <w:ind w:left="284"/>
        <w:jc w:val="both"/>
        <w:rPr>
          <w:rFonts w:ascii="Arial" w:hAnsi="Arial" w:cs="Arial"/>
          <w:color w:val="404040"/>
          <w:sz w:val="20"/>
          <w:szCs w:val="20"/>
        </w:rPr>
      </w:pPr>
      <w:r w:rsidRPr="00492BE5">
        <w:rPr>
          <w:rFonts w:ascii="Arial" w:hAnsi="Arial" w:cs="Arial"/>
          <w:sz w:val="20"/>
          <w:szCs w:val="20"/>
        </w:rPr>
        <w:t>Verkoper</w:t>
      </w:r>
      <w:r w:rsidR="00A92122" w:rsidRPr="00492BE5">
        <w:rPr>
          <w:rFonts w:ascii="Arial" w:hAnsi="Arial" w:cs="Arial"/>
          <w:sz w:val="20"/>
          <w:szCs w:val="20"/>
        </w:rPr>
        <w:t xml:space="preserve"> is in alle overige gevallen slechts aansprakelijk tot vergoeding van schade wegens niet tijdige levering indien </w:t>
      </w:r>
      <w:r w:rsidR="00A321CC" w:rsidRPr="00492BE5">
        <w:rPr>
          <w:rFonts w:ascii="Arial" w:hAnsi="Arial" w:cs="Arial"/>
          <w:sz w:val="20"/>
          <w:szCs w:val="20"/>
        </w:rPr>
        <w:t>K</w:t>
      </w:r>
      <w:r w:rsidR="00086CBB" w:rsidRPr="00492BE5">
        <w:rPr>
          <w:rFonts w:ascii="Arial" w:hAnsi="Arial" w:cs="Arial"/>
          <w:sz w:val="20"/>
          <w:szCs w:val="20"/>
        </w:rPr>
        <w:t>oper</w:t>
      </w:r>
      <w:r w:rsidR="00A92122" w:rsidRPr="00492BE5">
        <w:rPr>
          <w:rFonts w:ascii="Arial" w:hAnsi="Arial" w:cs="Arial"/>
          <w:sz w:val="20"/>
          <w:szCs w:val="20"/>
        </w:rPr>
        <w:t xml:space="preserve"> haar schriftelijk in gebreke heeft gesteld, waarbij </w:t>
      </w:r>
      <w:r w:rsidR="00A321CC" w:rsidRPr="00492BE5">
        <w:rPr>
          <w:rFonts w:ascii="Arial" w:hAnsi="Arial" w:cs="Arial"/>
          <w:sz w:val="20"/>
          <w:szCs w:val="20"/>
        </w:rPr>
        <w:t>K</w:t>
      </w:r>
      <w:r w:rsidR="00086CBB" w:rsidRPr="00492BE5">
        <w:rPr>
          <w:rFonts w:ascii="Arial" w:hAnsi="Arial" w:cs="Arial"/>
          <w:sz w:val="20"/>
          <w:szCs w:val="20"/>
        </w:rPr>
        <w:t>oper</w:t>
      </w:r>
      <w:r w:rsidR="00A92122" w:rsidRPr="00492BE5">
        <w:rPr>
          <w:rFonts w:ascii="Arial" w:hAnsi="Arial" w:cs="Arial"/>
          <w:sz w:val="20"/>
          <w:szCs w:val="20"/>
        </w:rPr>
        <w:t xml:space="preserve"> </w:t>
      </w:r>
      <w:r w:rsidRPr="00492BE5">
        <w:rPr>
          <w:rFonts w:ascii="Arial" w:hAnsi="Arial" w:cs="Arial"/>
          <w:sz w:val="20"/>
          <w:szCs w:val="20"/>
        </w:rPr>
        <w:t>Verkoper</w:t>
      </w:r>
      <w:r w:rsidR="00A92122" w:rsidRPr="00492BE5">
        <w:rPr>
          <w:rFonts w:ascii="Arial" w:hAnsi="Arial" w:cs="Arial"/>
          <w:sz w:val="20"/>
          <w:szCs w:val="20"/>
        </w:rPr>
        <w:t xml:space="preserve"> een termijn moet gunnen van ten minste de helft van de oorspronkelijke overeengekomen levertijd </w:t>
      </w:r>
      <w:r w:rsidR="00A321CC" w:rsidRPr="00492BE5">
        <w:rPr>
          <w:rFonts w:ascii="Arial" w:hAnsi="Arial" w:cs="Arial"/>
          <w:sz w:val="20"/>
          <w:szCs w:val="20"/>
        </w:rPr>
        <w:t xml:space="preserve">(met een minimum van 15 werkdagen) </w:t>
      </w:r>
      <w:r w:rsidR="00A92122" w:rsidRPr="00492BE5">
        <w:rPr>
          <w:rFonts w:ascii="Arial" w:hAnsi="Arial" w:cs="Arial"/>
          <w:sz w:val="20"/>
          <w:szCs w:val="20"/>
        </w:rPr>
        <w:t>om alsnog aan haar verplichtingen te voldoen.</w:t>
      </w:r>
    </w:p>
    <w:p w14:paraId="687BB30C" w14:textId="4641ACEF" w:rsidR="00A92122" w:rsidRPr="00492BE5" w:rsidRDefault="00A92122" w:rsidP="00492BE5">
      <w:pPr>
        <w:pStyle w:val="Default"/>
        <w:numPr>
          <w:ilvl w:val="0"/>
          <w:numId w:val="17"/>
        </w:numPr>
        <w:spacing w:after="27"/>
        <w:ind w:left="284" w:hanging="284"/>
        <w:jc w:val="both"/>
        <w:rPr>
          <w:rFonts w:ascii="Arial" w:hAnsi="Arial" w:cs="Arial"/>
          <w:color w:val="404040"/>
          <w:sz w:val="20"/>
          <w:szCs w:val="20"/>
        </w:rPr>
      </w:pPr>
      <w:r w:rsidRPr="00492BE5">
        <w:rPr>
          <w:rFonts w:ascii="Arial" w:hAnsi="Arial" w:cs="Arial"/>
          <w:color w:val="auto"/>
          <w:sz w:val="20"/>
          <w:szCs w:val="20"/>
        </w:rPr>
        <w:t xml:space="preserve">Wanneer de zaken na het verstrijken van de leveringstermijn door </w:t>
      </w:r>
      <w:r w:rsidR="00A321CC"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niet zijn afgenomen of niet kunnen worden aangebracht in het werk, staan de zaken ter beschikking van </w:t>
      </w:r>
      <w:r w:rsidR="00A321CC"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en worden deze voor diens risico en rekening opgeslagen. </w:t>
      </w:r>
    </w:p>
    <w:p w14:paraId="5B1F1EDB" w14:textId="77777777" w:rsidR="0013541B" w:rsidRPr="00957621" w:rsidRDefault="0013541B" w:rsidP="00F9185F">
      <w:pPr>
        <w:pStyle w:val="Default"/>
        <w:jc w:val="both"/>
        <w:rPr>
          <w:rFonts w:ascii="Arial" w:hAnsi="Arial" w:cs="Arial"/>
          <w:b/>
          <w:bCs/>
          <w:color w:val="auto"/>
          <w:sz w:val="20"/>
          <w:szCs w:val="20"/>
        </w:rPr>
      </w:pPr>
    </w:p>
    <w:p w14:paraId="0670C245" w14:textId="12230BC9" w:rsidR="00A92122" w:rsidRPr="00957621" w:rsidRDefault="00F9185F" w:rsidP="004B7391">
      <w:pPr>
        <w:pStyle w:val="Default"/>
        <w:rPr>
          <w:rFonts w:ascii="Arial" w:hAnsi="Arial" w:cs="Arial"/>
          <w:color w:val="auto"/>
          <w:sz w:val="20"/>
          <w:szCs w:val="20"/>
        </w:rPr>
      </w:pPr>
      <w:r>
        <w:rPr>
          <w:rFonts w:ascii="Arial" w:hAnsi="Arial" w:cs="Arial"/>
          <w:b/>
          <w:bCs/>
          <w:color w:val="auto"/>
          <w:sz w:val="20"/>
          <w:szCs w:val="20"/>
        </w:rPr>
        <w:t>Artikel 6 ONUITVOERBAARHEID VAN DE OPDRACHT</w:t>
      </w:r>
      <w:r w:rsidR="00A92122" w:rsidRPr="00957621">
        <w:rPr>
          <w:rFonts w:ascii="Arial" w:hAnsi="Arial" w:cs="Arial"/>
          <w:b/>
          <w:bCs/>
          <w:color w:val="auto"/>
          <w:sz w:val="20"/>
          <w:szCs w:val="20"/>
        </w:rPr>
        <w:t xml:space="preserve"> </w:t>
      </w:r>
    </w:p>
    <w:p w14:paraId="0A56AB47" w14:textId="77777777" w:rsidR="00492BE5" w:rsidRDefault="00A92122" w:rsidP="00492BE5">
      <w:pPr>
        <w:pStyle w:val="Default"/>
        <w:numPr>
          <w:ilvl w:val="0"/>
          <w:numId w:val="18"/>
        </w:numPr>
        <w:spacing w:after="28"/>
        <w:ind w:left="284" w:hanging="284"/>
        <w:jc w:val="both"/>
        <w:rPr>
          <w:rFonts w:ascii="Arial" w:hAnsi="Arial" w:cs="Arial"/>
          <w:color w:val="auto"/>
          <w:sz w:val="20"/>
          <w:szCs w:val="20"/>
        </w:rPr>
      </w:pPr>
      <w:r w:rsidRPr="00957621">
        <w:rPr>
          <w:rFonts w:ascii="Arial" w:hAnsi="Arial" w:cs="Arial"/>
          <w:color w:val="auto"/>
          <w:sz w:val="20"/>
          <w:szCs w:val="20"/>
        </w:rPr>
        <w:t xml:space="preserve">Indien na de totstandkoming van de overeenkomst deze door </w:t>
      </w:r>
      <w:r w:rsidR="00B13D3E">
        <w:rPr>
          <w:rFonts w:ascii="Arial" w:hAnsi="Arial" w:cs="Arial"/>
          <w:sz w:val="20"/>
          <w:szCs w:val="20"/>
        </w:rPr>
        <w:t>Verkoper</w:t>
      </w:r>
      <w:r w:rsidRPr="00957621">
        <w:rPr>
          <w:rFonts w:ascii="Arial" w:hAnsi="Arial" w:cs="Arial"/>
          <w:color w:val="auto"/>
          <w:sz w:val="20"/>
          <w:szCs w:val="20"/>
        </w:rPr>
        <w:t xml:space="preserve"> niet kan worden nagekomen ten gevolge van omstandigheden, die </w:t>
      </w:r>
      <w:r w:rsidR="00B13D3E">
        <w:rPr>
          <w:rFonts w:ascii="Arial" w:hAnsi="Arial" w:cs="Arial"/>
          <w:sz w:val="20"/>
          <w:szCs w:val="20"/>
        </w:rPr>
        <w:t>Verkoper</w:t>
      </w:r>
      <w:r w:rsidRPr="00957621">
        <w:rPr>
          <w:rFonts w:ascii="Arial" w:hAnsi="Arial" w:cs="Arial"/>
          <w:color w:val="auto"/>
          <w:sz w:val="20"/>
          <w:szCs w:val="20"/>
        </w:rPr>
        <w:t xml:space="preserve"> bij de totstandkoming van de overeenkomst niet bekend waren, heeft </w:t>
      </w:r>
      <w:r w:rsidR="00B13D3E">
        <w:rPr>
          <w:rFonts w:ascii="Arial" w:hAnsi="Arial" w:cs="Arial"/>
          <w:sz w:val="20"/>
          <w:szCs w:val="20"/>
        </w:rPr>
        <w:t>Verkoper</w:t>
      </w:r>
      <w:r w:rsidRPr="00957621">
        <w:rPr>
          <w:rFonts w:ascii="Arial" w:hAnsi="Arial" w:cs="Arial"/>
          <w:color w:val="auto"/>
          <w:sz w:val="20"/>
          <w:szCs w:val="20"/>
        </w:rPr>
        <w:t xml:space="preserve"> het recht te vorderen, dat de inhoud van de overeenkomst zodanig wordt gewijzigd dat de uitvoering mogelijk blijft.</w:t>
      </w:r>
    </w:p>
    <w:p w14:paraId="6B2E899D" w14:textId="7C2DF681" w:rsidR="00A92122" w:rsidRDefault="00A92122" w:rsidP="00492BE5">
      <w:pPr>
        <w:pStyle w:val="Default"/>
        <w:numPr>
          <w:ilvl w:val="0"/>
          <w:numId w:val="18"/>
        </w:numPr>
        <w:spacing w:after="28"/>
        <w:ind w:left="284" w:hanging="284"/>
        <w:jc w:val="both"/>
        <w:rPr>
          <w:rFonts w:ascii="Arial" w:hAnsi="Arial" w:cs="Arial"/>
          <w:color w:val="auto"/>
          <w:sz w:val="20"/>
          <w:szCs w:val="20"/>
        </w:rPr>
      </w:pPr>
      <w:r w:rsidRPr="00492BE5">
        <w:rPr>
          <w:rFonts w:ascii="Arial" w:hAnsi="Arial" w:cs="Arial"/>
          <w:color w:val="auto"/>
          <w:sz w:val="20"/>
          <w:szCs w:val="20"/>
        </w:rPr>
        <w:t xml:space="preserve">Verder heeft </w:t>
      </w:r>
      <w:r w:rsidR="00B13D3E" w:rsidRPr="00492BE5">
        <w:rPr>
          <w:rFonts w:ascii="Arial" w:hAnsi="Arial" w:cs="Arial"/>
          <w:sz w:val="20"/>
          <w:szCs w:val="20"/>
        </w:rPr>
        <w:t>Verkoper</w:t>
      </w:r>
      <w:r w:rsidRPr="00492BE5">
        <w:rPr>
          <w:rFonts w:ascii="Arial" w:hAnsi="Arial" w:cs="Arial"/>
          <w:color w:val="auto"/>
          <w:sz w:val="20"/>
          <w:szCs w:val="20"/>
        </w:rPr>
        <w:t xml:space="preserve"> het recht de nakoming van haar verplichting op te schorten en is niet in verzuim, indien zij ten gevolge van verandering in omstandigheden, die ten tijde van het sluiten van de overeenkomst redelijkerwijs niet te verwachten waren en buiten haar invloedsfeer liggen, tijdelijk verhinderd is, haar verplichtingen na te komen. </w:t>
      </w:r>
    </w:p>
    <w:p w14:paraId="73622F03" w14:textId="77EA2927" w:rsidR="00A92122" w:rsidRDefault="00A92122" w:rsidP="00492BE5">
      <w:pPr>
        <w:pStyle w:val="Default"/>
        <w:numPr>
          <w:ilvl w:val="0"/>
          <w:numId w:val="18"/>
        </w:numPr>
        <w:spacing w:after="28"/>
        <w:ind w:left="284" w:hanging="284"/>
        <w:jc w:val="both"/>
        <w:rPr>
          <w:rFonts w:ascii="Arial" w:hAnsi="Arial" w:cs="Arial"/>
          <w:color w:val="auto"/>
          <w:sz w:val="20"/>
          <w:szCs w:val="20"/>
        </w:rPr>
      </w:pPr>
      <w:r w:rsidRPr="00492BE5">
        <w:rPr>
          <w:rFonts w:ascii="Arial" w:hAnsi="Arial" w:cs="Arial"/>
          <w:color w:val="auto"/>
          <w:sz w:val="20"/>
          <w:szCs w:val="20"/>
        </w:rPr>
        <w:t xml:space="preserve">Onder omstandigheden, die redelijkerwijs niet te verwachten zijn en buiten de invloedsfeer van </w:t>
      </w:r>
      <w:r w:rsidR="00B13D3E" w:rsidRPr="00492BE5">
        <w:rPr>
          <w:rFonts w:ascii="Arial" w:hAnsi="Arial" w:cs="Arial"/>
          <w:sz w:val="20"/>
          <w:szCs w:val="20"/>
        </w:rPr>
        <w:t>Verkoper</w:t>
      </w:r>
      <w:r w:rsidRPr="00492BE5">
        <w:rPr>
          <w:rFonts w:ascii="Arial" w:hAnsi="Arial" w:cs="Arial"/>
          <w:color w:val="auto"/>
          <w:sz w:val="20"/>
          <w:szCs w:val="20"/>
        </w:rPr>
        <w:t xml:space="preserve"> liggen, wordt mede verstaan het niet voldoen door leveranciers van </w:t>
      </w:r>
      <w:r w:rsidR="00B13D3E" w:rsidRPr="00492BE5">
        <w:rPr>
          <w:rFonts w:ascii="Arial" w:hAnsi="Arial" w:cs="Arial"/>
          <w:sz w:val="20"/>
          <w:szCs w:val="20"/>
        </w:rPr>
        <w:t>Verkoper</w:t>
      </w:r>
      <w:r w:rsidRPr="00492BE5">
        <w:rPr>
          <w:rFonts w:ascii="Arial" w:hAnsi="Arial" w:cs="Arial"/>
          <w:color w:val="auto"/>
          <w:sz w:val="20"/>
          <w:szCs w:val="20"/>
        </w:rPr>
        <w:t xml:space="preserve"> aan hun verplichtingen, brand, storingen of werkonderbrekingen of het verloren gaan van de te verwerken materialen, import- of handelsverboden. </w:t>
      </w:r>
    </w:p>
    <w:p w14:paraId="3B6DF19A" w14:textId="77777777" w:rsidR="00492BE5" w:rsidRDefault="00A92122" w:rsidP="00492BE5">
      <w:pPr>
        <w:pStyle w:val="Default"/>
        <w:numPr>
          <w:ilvl w:val="0"/>
          <w:numId w:val="18"/>
        </w:numPr>
        <w:spacing w:after="28"/>
        <w:ind w:left="284" w:hanging="284"/>
        <w:jc w:val="both"/>
        <w:rPr>
          <w:rFonts w:ascii="Arial" w:hAnsi="Arial" w:cs="Arial"/>
          <w:color w:val="auto"/>
          <w:sz w:val="20"/>
          <w:szCs w:val="20"/>
        </w:rPr>
      </w:pPr>
      <w:r w:rsidRPr="00492BE5">
        <w:rPr>
          <w:rFonts w:ascii="Arial" w:hAnsi="Arial" w:cs="Arial"/>
          <w:color w:val="auto"/>
          <w:sz w:val="20"/>
          <w:szCs w:val="20"/>
        </w:rPr>
        <w:t xml:space="preserve">Geen bevoegdheid tot opschorting bestaat als de nakoming permanent onmogelijk is of de tijdelijke onmogelijkheid meer dan zes </w:t>
      </w:r>
      <w:r w:rsidRPr="00492BE5">
        <w:rPr>
          <w:rFonts w:ascii="Arial" w:hAnsi="Arial" w:cs="Arial"/>
          <w:color w:val="auto"/>
          <w:sz w:val="20"/>
          <w:szCs w:val="20"/>
        </w:rPr>
        <w:lastRenderedPageBreak/>
        <w:t>maanden voortduurt in welk geval de overeenkomst tussen partijen wordt ontbonden zonder dat een der partijen recht heeft op vergoeding van de door ontbinding geleden of te lijden schade.</w:t>
      </w:r>
    </w:p>
    <w:p w14:paraId="138C005C" w14:textId="3F14A084" w:rsidR="00A92122" w:rsidRPr="00492BE5" w:rsidRDefault="00A92122" w:rsidP="00492BE5">
      <w:pPr>
        <w:pStyle w:val="Default"/>
        <w:numPr>
          <w:ilvl w:val="0"/>
          <w:numId w:val="18"/>
        </w:numPr>
        <w:spacing w:after="28"/>
        <w:ind w:left="284" w:hanging="284"/>
        <w:jc w:val="both"/>
        <w:rPr>
          <w:rFonts w:ascii="Arial" w:hAnsi="Arial" w:cs="Arial"/>
          <w:color w:val="auto"/>
          <w:sz w:val="20"/>
          <w:szCs w:val="20"/>
        </w:rPr>
      </w:pPr>
      <w:r w:rsidRPr="00492BE5">
        <w:rPr>
          <w:rFonts w:ascii="Arial" w:hAnsi="Arial" w:cs="Arial"/>
          <w:color w:val="auto"/>
          <w:sz w:val="20"/>
          <w:szCs w:val="20"/>
        </w:rPr>
        <w:t xml:space="preserve">Als </w:t>
      </w:r>
      <w:r w:rsidR="00B13D3E" w:rsidRPr="00492BE5">
        <w:rPr>
          <w:rFonts w:ascii="Arial" w:hAnsi="Arial" w:cs="Arial"/>
          <w:sz w:val="20"/>
          <w:szCs w:val="20"/>
        </w:rPr>
        <w:t>Verkoper</w:t>
      </w:r>
      <w:r w:rsidRPr="00492BE5">
        <w:rPr>
          <w:rFonts w:ascii="Arial" w:hAnsi="Arial" w:cs="Arial"/>
          <w:color w:val="auto"/>
          <w:sz w:val="20"/>
          <w:szCs w:val="20"/>
        </w:rPr>
        <w:t xml:space="preserve"> haar verplichtingen gedeeltelijk is nagekomen is zij gerechtigd tot een evenredig gedeelte van de overeengekomen prijs. </w:t>
      </w:r>
    </w:p>
    <w:p w14:paraId="7CF67B78" w14:textId="77777777" w:rsidR="00A92122" w:rsidRPr="00957621" w:rsidRDefault="00A92122" w:rsidP="00F9185F">
      <w:pPr>
        <w:pStyle w:val="Default"/>
        <w:jc w:val="both"/>
        <w:rPr>
          <w:rFonts w:ascii="Arial" w:hAnsi="Arial" w:cs="Arial"/>
          <w:color w:val="auto"/>
          <w:sz w:val="20"/>
          <w:szCs w:val="20"/>
        </w:rPr>
      </w:pPr>
    </w:p>
    <w:p w14:paraId="16EBB7B0" w14:textId="4227B406" w:rsidR="00A92122" w:rsidRPr="00957621" w:rsidRDefault="00F9185F" w:rsidP="004B7391">
      <w:pPr>
        <w:pStyle w:val="Default"/>
        <w:rPr>
          <w:rFonts w:ascii="Arial" w:hAnsi="Arial" w:cs="Arial"/>
          <w:color w:val="auto"/>
          <w:sz w:val="20"/>
          <w:szCs w:val="20"/>
        </w:rPr>
      </w:pPr>
      <w:r>
        <w:rPr>
          <w:rFonts w:ascii="Arial" w:hAnsi="Arial" w:cs="Arial"/>
          <w:b/>
          <w:bCs/>
          <w:color w:val="auto"/>
          <w:sz w:val="20"/>
          <w:szCs w:val="20"/>
        </w:rPr>
        <w:t>Artikel 7 OMVANG VAN HET</w:t>
      </w:r>
      <w:r w:rsidR="004B7391">
        <w:rPr>
          <w:rFonts w:ascii="Arial" w:hAnsi="Arial" w:cs="Arial"/>
          <w:b/>
          <w:bCs/>
          <w:color w:val="auto"/>
          <w:sz w:val="20"/>
          <w:szCs w:val="20"/>
        </w:rPr>
        <w:t xml:space="preserve"> </w:t>
      </w:r>
      <w:r>
        <w:rPr>
          <w:rFonts w:ascii="Arial" w:hAnsi="Arial" w:cs="Arial"/>
          <w:b/>
          <w:bCs/>
          <w:color w:val="auto"/>
          <w:sz w:val="20"/>
          <w:szCs w:val="20"/>
        </w:rPr>
        <w:t>AANGENOMEN WERK</w:t>
      </w:r>
      <w:r w:rsidR="00A92122" w:rsidRPr="00957621">
        <w:rPr>
          <w:rFonts w:ascii="Arial" w:hAnsi="Arial" w:cs="Arial"/>
          <w:b/>
          <w:bCs/>
          <w:color w:val="auto"/>
          <w:sz w:val="20"/>
          <w:szCs w:val="20"/>
        </w:rPr>
        <w:t xml:space="preserve"> </w:t>
      </w:r>
    </w:p>
    <w:p w14:paraId="6BF28F9C" w14:textId="7386EC87" w:rsidR="00A92122" w:rsidRDefault="00086CBB" w:rsidP="00492BE5">
      <w:pPr>
        <w:pStyle w:val="Default"/>
        <w:numPr>
          <w:ilvl w:val="0"/>
          <w:numId w:val="19"/>
        </w:numPr>
        <w:spacing w:after="27"/>
        <w:ind w:left="284" w:hanging="284"/>
        <w:jc w:val="both"/>
        <w:rPr>
          <w:rFonts w:ascii="Arial" w:hAnsi="Arial" w:cs="Arial"/>
          <w:color w:val="auto"/>
          <w:sz w:val="20"/>
          <w:szCs w:val="20"/>
        </w:rPr>
      </w:pPr>
      <w:r>
        <w:rPr>
          <w:rFonts w:ascii="Arial" w:hAnsi="Arial" w:cs="Arial"/>
          <w:color w:val="auto"/>
          <w:sz w:val="20"/>
          <w:szCs w:val="20"/>
        </w:rPr>
        <w:t>Koper</w:t>
      </w:r>
      <w:r w:rsidR="00A92122" w:rsidRPr="00957621">
        <w:rPr>
          <w:rFonts w:ascii="Arial" w:hAnsi="Arial" w:cs="Arial"/>
          <w:color w:val="auto"/>
          <w:sz w:val="20"/>
          <w:szCs w:val="20"/>
        </w:rPr>
        <w:t xml:space="preserve"> zorgt ervoor dat vergunningen, ontheffingen en soortgelijke beschikkingen, die noodzakelijk zijn om het werk uit te voeren, tijdig verkregen zijn. </w:t>
      </w:r>
    </w:p>
    <w:p w14:paraId="537C481C" w14:textId="6B07B867" w:rsidR="00A92122" w:rsidRDefault="00A92122" w:rsidP="00492BE5">
      <w:pPr>
        <w:pStyle w:val="Default"/>
        <w:numPr>
          <w:ilvl w:val="0"/>
          <w:numId w:val="19"/>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In de overeengekomen prijs van aangenomen werken is niet inbegrepen: </w:t>
      </w:r>
    </w:p>
    <w:p w14:paraId="61E73E80" w14:textId="3CE227D7" w:rsidR="00A92122" w:rsidRDefault="00A92122" w:rsidP="00492BE5">
      <w:pPr>
        <w:pStyle w:val="Default"/>
        <w:numPr>
          <w:ilvl w:val="0"/>
          <w:numId w:val="21"/>
        </w:numPr>
        <w:spacing w:after="27"/>
        <w:ind w:left="567" w:hanging="284"/>
        <w:jc w:val="both"/>
        <w:rPr>
          <w:rFonts w:ascii="Arial" w:hAnsi="Arial" w:cs="Arial"/>
          <w:color w:val="auto"/>
          <w:sz w:val="20"/>
          <w:szCs w:val="20"/>
        </w:rPr>
      </w:pPr>
      <w:r w:rsidRPr="00957621">
        <w:rPr>
          <w:rFonts w:ascii="Arial" w:hAnsi="Arial" w:cs="Arial"/>
          <w:color w:val="auto"/>
          <w:sz w:val="20"/>
          <w:szCs w:val="20"/>
        </w:rPr>
        <w:t xml:space="preserve">grond-, hei-, hak-, breek-, funderings-, metsel-, timmer-, </w:t>
      </w:r>
      <w:proofErr w:type="spellStart"/>
      <w:r w:rsidRPr="00957621">
        <w:rPr>
          <w:rFonts w:ascii="Arial" w:hAnsi="Arial" w:cs="Arial"/>
          <w:color w:val="auto"/>
          <w:sz w:val="20"/>
          <w:szCs w:val="20"/>
        </w:rPr>
        <w:t>stucadoors</w:t>
      </w:r>
      <w:proofErr w:type="spellEnd"/>
      <w:r w:rsidRPr="00957621">
        <w:rPr>
          <w:rFonts w:ascii="Arial" w:hAnsi="Arial" w:cs="Arial"/>
          <w:color w:val="auto"/>
          <w:sz w:val="20"/>
          <w:szCs w:val="20"/>
        </w:rPr>
        <w:t xml:space="preserve">-, schilders-, behangers-, herstel- of ander bouwkundig werk van welke aard dan ook. </w:t>
      </w:r>
    </w:p>
    <w:p w14:paraId="7F5596A7" w14:textId="4235C0AE" w:rsidR="00A92122" w:rsidRDefault="00A92122" w:rsidP="00492BE5">
      <w:pPr>
        <w:pStyle w:val="Default"/>
        <w:numPr>
          <w:ilvl w:val="0"/>
          <w:numId w:val="21"/>
        </w:numPr>
        <w:spacing w:after="27"/>
        <w:ind w:left="567" w:hanging="284"/>
        <w:jc w:val="both"/>
        <w:rPr>
          <w:rFonts w:ascii="Arial" w:hAnsi="Arial" w:cs="Arial"/>
          <w:color w:val="auto"/>
          <w:sz w:val="20"/>
          <w:szCs w:val="20"/>
        </w:rPr>
      </w:pPr>
      <w:r w:rsidRPr="00492BE5">
        <w:rPr>
          <w:rFonts w:ascii="Arial" w:hAnsi="Arial" w:cs="Arial"/>
          <w:color w:val="auto"/>
          <w:sz w:val="20"/>
          <w:szCs w:val="20"/>
        </w:rPr>
        <w:t xml:space="preserve">de meerdere hulp voor het versjouwen van die delen welke door </w:t>
      </w:r>
      <w:r w:rsidR="00B13D3E" w:rsidRPr="00492BE5">
        <w:rPr>
          <w:rFonts w:ascii="Arial" w:hAnsi="Arial" w:cs="Arial"/>
          <w:sz w:val="20"/>
          <w:szCs w:val="20"/>
        </w:rPr>
        <w:t>Verkoper</w:t>
      </w:r>
      <w:r w:rsidRPr="00492BE5">
        <w:rPr>
          <w:rFonts w:ascii="Arial" w:hAnsi="Arial" w:cs="Arial"/>
          <w:color w:val="auto"/>
          <w:sz w:val="20"/>
          <w:szCs w:val="20"/>
        </w:rPr>
        <w:t xml:space="preserve"> zelf te behandelen zijn, alsmede benodigde hijs- of hefwerktuigen. </w:t>
      </w:r>
    </w:p>
    <w:p w14:paraId="118182ED" w14:textId="3E0FC62F" w:rsidR="00A92122" w:rsidRPr="00492BE5" w:rsidRDefault="00A92122" w:rsidP="00492BE5">
      <w:pPr>
        <w:pStyle w:val="Default"/>
        <w:numPr>
          <w:ilvl w:val="0"/>
          <w:numId w:val="21"/>
        </w:numPr>
        <w:spacing w:after="27"/>
        <w:ind w:left="567" w:hanging="284"/>
        <w:jc w:val="both"/>
        <w:rPr>
          <w:rFonts w:ascii="Arial" w:hAnsi="Arial" w:cs="Arial"/>
          <w:color w:val="auto"/>
          <w:sz w:val="20"/>
          <w:szCs w:val="20"/>
        </w:rPr>
      </w:pPr>
      <w:r w:rsidRPr="00492BE5">
        <w:rPr>
          <w:rFonts w:ascii="Arial" w:hAnsi="Arial" w:cs="Arial"/>
          <w:color w:val="auto"/>
          <w:sz w:val="20"/>
          <w:szCs w:val="20"/>
        </w:rPr>
        <w:t xml:space="preserve">het treffen van maatregelen ter voorkoming van schade aan op het werk aanwezige zaken. </w:t>
      </w:r>
    </w:p>
    <w:p w14:paraId="6413768F" w14:textId="77777777" w:rsidR="00D15BA7" w:rsidRPr="00957621" w:rsidRDefault="00D15BA7" w:rsidP="00F9185F">
      <w:pPr>
        <w:pStyle w:val="Default"/>
        <w:jc w:val="both"/>
        <w:rPr>
          <w:rFonts w:ascii="Arial" w:hAnsi="Arial" w:cs="Arial"/>
          <w:b/>
          <w:bCs/>
          <w:color w:val="auto"/>
          <w:sz w:val="20"/>
          <w:szCs w:val="20"/>
        </w:rPr>
      </w:pPr>
    </w:p>
    <w:p w14:paraId="7DDBA1AC" w14:textId="0A4E9C98" w:rsidR="00A92122" w:rsidRPr="00957621" w:rsidRDefault="00F9185F" w:rsidP="004B7391">
      <w:pPr>
        <w:pStyle w:val="Default"/>
        <w:rPr>
          <w:rFonts w:ascii="Arial" w:hAnsi="Arial" w:cs="Arial"/>
          <w:color w:val="auto"/>
          <w:sz w:val="20"/>
          <w:szCs w:val="20"/>
        </w:rPr>
      </w:pPr>
      <w:r>
        <w:rPr>
          <w:rFonts w:ascii="Arial" w:hAnsi="Arial" w:cs="Arial"/>
          <w:b/>
          <w:bCs/>
          <w:color w:val="auto"/>
          <w:sz w:val="20"/>
          <w:szCs w:val="20"/>
        </w:rPr>
        <w:t>Artikel</w:t>
      </w:r>
      <w:r w:rsidR="004B7391">
        <w:rPr>
          <w:rFonts w:ascii="Arial" w:hAnsi="Arial" w:cs="Arial"/>
          <w:b/>
          <w:bCs/>
          <w:color w:val="auto"/>
          <w:sz w:val="20"/>
          <w:szCs w:val="20"/>
        </w:rPr>
        <w:t xml:space="preserve"> </w:t>
      </w:r>
      <w:r>
        <w:rPr>
          <w:rFonts w:ascii="Arial" w:hAnsi="Arial" w:cs="Arial"/>
          <w:b/>
          <w:bCs/>
          <w:color w:val="auto"/>
          <w:sz w:val="20"/>
          <w:szCs w:val="20"/>
        </w:rPr>
        <w:t>8 WIJZIGINGEN VAN HET AANGENOMEN WERK</w:t>
      </w:r>
      <w:r w:rsidR="00A92122" w:rsidRPr="00957621">
        <w:rPr>
          <w:rFonts w:ascii="Arial" w:hAnsi="Arial" w:cs="Arial"/>
          <w:b/>
          <w:bCs/>
          <w:color w:val="auto"/>
          <w:sz w:val="20"/>
          <w:szCs w:val="20"/>
        </w:rPr>
        <w:t xml:space="preserve"> </w:t>
      </w:r>
    </w:p>
    <w:p w14:paraId="4AAAA733" w14:textId="088A9C02" w:rsidR="00A92122" w:rsidRDefault="00A92122" w:rsidP="00492BE5">
      <w:pPr>
        <w:pStyle w:val="Default"/>
        <w:numPr>
          <w:ilvl w:val="0"/>
          <w:numId w:val="22"/>
        </w:numPr>
        <w:ind w:left="284" w:hanging="284"/>
        <w:jc w:val="both"/>
        <w:rPr>
          <w:rFonts w:ascii="Arial" w:hAnsi="Arial" w:cs="Arial"/>
          <w:color w:val="auto"/>
          <w:sz w:val="20"/>
          <w:szCs w:val="20"/>
        </w:rPr>
      </w:pPr>
      <w:r w:rsidRPr="00957621">
        <w:rPr>
          <w:rFonts w:ascii="Arial" w:hAnsi="Arial" w:cs="Arial"/>
          <w:color w:val="auto"/>
          <w:sz w:val="20"/>
          <w:szCs w:val="20"/>
        </w:rPr>
        <w:t xml:space="preserve">Alle wijzigingen in het aangenomen werk, hetzij door bijzondere opdracht van </w:t>
      </w:r>
      <w:r w:rsidR="00A321CC">
        <w:rPr>
          <w:rFonts w:ascii="Arial" w:hAnsi="Arial" w:cs="Arial"/>
          <w:color w:val="auto"/>
          <w:sz w:val="20"/>
          <w:szCs w:val="20"/>
        </w:rPr>
        <w:t>K</w:t>
      </w:r>
      <w:r w:rsidR="00086CBB">
        <w:rPr>
          <w:rFonts w:ascii="Arial" w:hAnsi="Arial" w:cs="Arial"/>
          <w:color w:val="auto"/>
          <w:sz w:val="20"/>
          <w:szCs w:val="20"/>
        </w:rPr>
        <w:t>oper</w:t>
      </w:r>
      <w:r w:rsidRPr="00957621">
        <w:rPr>
          <w:rFonts w:ascii="Arial" w:hAnsi="Arial" w:cs="Arial"/>
          <w:color w:val="auto"/>
          <w:sz w:val="20"/>
          <w:szCs w:val="20"/>
        </w:rPr>
        <w:t>, hetzij als gevolg van wijziging in het ontwerp of veroorzaakt doordat de verstrekte gegevens niet overeenstemmen met de werkelijke uitvoering of doordat van geschatte hoeveelheden wordt afgeweken (bij serieproductie is een afwijking van de aantallen, zowel naar boven als naar beneden toegestaan van 5%), behoren wanneer daaruit meerdere kosten ontstaan, beschouwd te worden als meerwerk en voor</w:t>
      </w:r>
      <w:r w:rsidR="00BB6A4D" w:rsidRPr="00957621">
        <w:rPr>
          <w:rFonts w:ascii="Arial" w:hAnsi="Arial" w:cs="Arial"/>
          <w:color w:val="auto"/>
          <w:sz w:val="20"/>
          <w:szCs w:val="20"/>
        </w:rPr>
        <w:t xml:space="preserve"> </w:t>
      </w:r>
      <w:r w:rsidRPr="00957621">
        <w:rPr>
          <w:rFonts w:ascii="Arial" w:hAnsi="Arial" w:cs="Arial"/>
          <w:color w:val="auto"/>
          <w:sz w:val="20"/>
          <w:szCs w:val="20"/>
        </w:rPr>
        <w:t xml:space="preserve">zover daaruit minder kosten ontstaan als minderwerk. </w:t>
      </w:r>
    </w:p>
    <w:p w14:paraId="3B124281" w14:textId="6B260294" w:rsidR="008C5652" w:rsidRPr="00492BE5" w:rsidRDefault="00A92122" w:rsidP="00492BE5">
      <w:pPr>
        <w:pStyle w:val="Default"/>
        <w:numPr>
          <w:ilvl w:val="0"/>
          <w:numId w:val="22"/>
        </w:numPr>
        <w:ind w:left="284" w:hanging="284"/>
        <w:jc w:val="both"/>
        <w:rPr>
          <w:rFonts w:ascii="Arial" w:hAnsi="Arial" w:cs="Arial"/>
          <w:color w:val="auto"/>
          <w:sz w:val="20"/>
          <w:szCs w:val="20"/>
        </w:rPr>
      </w:pPr>
      <w:r w:rsidRPr="00492BE5">
        <w:rPr>
          <w:rFonts w:ascii="Arial" w:hAnsi="Arial" w:cs="Arial"/>
          <w:color w:val="auto"/>
          <w:sz w:val="20"/>
          <w:szCs w:val="20"/>
        </w:rPr>
        <w:t xml:space="preserve">Meerwerk zal worden berekend op basis van de prijsbepalende factoren die gelden op het moment dat het meerwerk wordt verricht. Minderwerk op basis van de bij het sluiten van de overeenkomst geldende prijsbepalende factoren. </w:t>
      </w:r>
      <w:r w:rsidRPr="00492BE5">
        <w:rPr>
          <w:rFonts w:ascii="Arial" w:hAnsi="Arial" w:cs="Arial"/>
          <w:color w:val="404040"/>
          <w:sz w:val="20"/>
          <w:szCs w:val="20"/>
        </w:rPr>
        <w:t xml:space="preserve"> </w:t>
      </w:r>
    </w:p>
    <w:p w14:paraId="06BC8457" w14:textId="77777777" w:rsidR="00A321CC" w:rsidRDefault="00A321CC" w:rsidP="004B7391">
      <w:pPr>
        <w:pStyle w:val="Default"/>
        <w:ind w:left="284" w:hanging="284"/>
        <w:jc w:val="both"/>
        <w:rPr>
          <w:rFonts w:ascii="Arial" w:hAnsi="Arial" w:cs="Arial"/>
          <w:color w:val="404040"/>
          <w:sz w:val="20"/>
          <w:szCs w:val="20"/>
        </w:rPr>
      </w:pPr>
    </w:p>
    <w:p w14:paraId="6826D946" w14:textId="468E1DEA" w:rsidR="00A92122" w:rsidRPr="00957621" w:rsidRDefault="00F9185F" w:rsidP="004B7391">
      <w:pPr>
        <w:pStyle w:val="Default"/>
        <w:jc w:val="both"/>
        <w:rPr>
          <w:rFonts w:ascii="Arial" w:hAnsi="Arial" w:cs="Arial"/>
          <w:color w:val="auto"/>
          <w:sz w:val="20"/>
          <w:szCs w:val="20"/>
        </w:rPr>
      </w:pPr>
      <w:r>
        <w:rPr>
          <w:rFonts w:ascii="Arial" w:hAnsi="Arial" w:cs="Arial"/>
          <w:b/>
          <w:bCs/>
          <w:color w:val="auto"/>
          <w:sz w:val="20"/>
          <w:szCs w:val="20"/>
        </w:rPr>
        <w:t>Artikel 9 MONTAGE</w:t>
      </w:r>
    </w:p>
    <w:p w14:paraId="356A3CAE" w14:textId="2145CE1A" w:rsidR="00A92122" w:rsidRDefault="00A92122" w:rsidP="00492BE5">
      <w:pPr>
        <w:pStyle w:val="Default"/>
        <w:numPr>
          <w:ilvl w:val="0"/>
          <w:numId w:val="23"/>
        </w:numPr>
        <w:spacing w:after="27"/>
        <w:ind w:left="284" w:hanging="284"/>
        <w:jc w:val="both"/>
        <w:rPr>
          <w:rFonts w:ascii="Arial" w:hAnsi="Arial" w:cs="Arial"/>
          <w:color w:val="auto"/>
          <w:sz w:val="20"/>
          <w:szCs w:val="20"/>
        </w:rPr>
      </w:pPr>
      <w:r w:rsidRPr="00957621">
        <w:rPr>
          <w:rFonts w:ascii="Arial" w:hAnsi="Arial" w:cs="Arial"/>
          <w:color w:val="auto"/>
          <w:sz w:val="20"/>
          <w:szCs w:val="20"/>
        </w:rPr>
        <w:t xml:space="preserve">Montage wordt uitgevoerd tegen de afgesproken tarieven. </w:t>
      </w:r>
    </w:p>
    <w:p w14:paraId="47A6A86A" w14:textId="7FEB3636" w:rsidR="00A92122" w:rsidRDefault="00A92122" w:rsidP="00492BE5">
      <w:pPr>
        <w:pStyle w:val="Default"/>
        <w:numPr>
          <w:ilvl w:val="0"/>
          <w:numId w:val="23"/>
        </w:numPr>
        <w:spacing w:after="27"/>
        <w:ind w:left="284" w:hanging="284"/>
        <w:jc w:val="both"/>
        <w:rPr>
          <w:rFonts w:ascii="Arial" w:hAnsi="Arial" w:cs="Arial"/>
          <w:color w:val="auto"/>
          <w:sz w:val="20"/>
          <w:szCs w:val="20"/>
        </w:rPr>
      </w:pPr>
      <w:r w:rsidRPr="00492BE5">
        <w:rPr>
          <w:rFonts w:ascii="Arial" w:hAnsi="Arial" w:cs="Arial"/>
          <w:color w:val="auto"/>
          <w:sz w:val="20"/>
          <w:szCs w:val="20"/>
        </w:rPr>
        <w:t>Het met de montage belaste personeel bepaalt zich tot het monteren van het door</w:t>
      </w:r>
      <w:r w:rsidR="00A65E2E" w:rsidRPr="00492BE5">
        <w:rPr>
          <w:rFonts w:ascii="Arial" w:hAnsi="Arial" w:cs="Arial"/>
          <w:color w:val="auto"/>
          <w:sz w:val="20"/>
          <w:szCs w:val="20"/>
        </w:rPr>
        <w:t xml:space="preserve"> </w:t>
      </w:r>
      <w:r w:rsidR="00B13D3E" w:rsidRPr="00492BE5">
        <w:rPr>
          <w:rFonts w:ascii="Arial" w:hAnsi="Arial" w:cs="Arial"/>
          <w:sz w:val="20"/>
          <w:szCs w:val="20"/>
        </w:rPr>
        <w:t>Verkoper</w:t>
      </w:r>
      <w:r w:rsidRPr="00492BE5">
        <w:rPr>
          <w:rFonts w:ascii="Arial" w:hAnsi="Arial" w:cs="Arial"/>
          <w:color w:val="auto"/>
          <w:sz w:val="20"/>
          <w:szCs w:val="20"/>
        </w:rPr>
        <w:t xml:space="preserve"> geleverde materiaal en/of het materiaal dat in de opdracht was begrepen. </w:t>
      </w:r>
    </w:p>
    <w:p w14:paraId="5F97D61A" w14:textId="67389AD4" w:rsidR="00A92122" w:rsidRDefault="00A92122" w:rsidP="00492BE5">
      <w:pPr>
        <w:pStyle w:val="Default"/>
        <w:numPr>
          <w:ilvl w:val="0"/>
          <w:numId w:val="23"/>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Voor buiten de opdracht vallend montagewerk is </w:t>
      </w:r>
      <w:r w:rsidR="00B13D3E" w:rsidRPr="00492BE5">
        <w:rPr>
          <w:rFonts w:ascii="Arial" w:hAnsi="Arial" w:cs="Arial"/>
          <w:sz w:val="20"/>
          <w:szCs w:val="20"/>
        </w:rPr>
        <w:t>Verkoper</w:t>
      </w:r>
      <w:r w:rsidRPr="00492BE5">
        <w:rPr>
          <w:rFonts w:ascii="Arial" w:hAnsi="Arial" w:cs="Arial"/>
          <w:color w:val="auto"/>
          <w:sz w:val="20"/>
          <w:szCs w:val="20"/>
        </w:rPr>
        <w:t xml:space="preserve"> niet aansprakelijk. </w:t>
      </w:r>
    </w:p>
    <w:p w14:paraId="5EFD9D5A" w14:textId="58F2CF94" w:rsidR="00A92122" w:rsidRDefault="00086CBB" w:rsidP="00492BE5">
      <w:pPr>
        <w:pStyle w:val="Default"/>
        <w:numPr>
          <w:ilvl w:val="0"/>
          <w:numId w:val="23"/>
        </w:numPr>
        <w:spacing w:after="27"/>
        <w:ind w:left="284" w:hanging="284"/>
        <w:jc w:val="both"/>
        <w:rPr>
          <w:rFonts w:ascii="Arial" w:hAnsi="Arial" w:cs="Arial"/>
          <w:color w:val="auto"/>
          <w:sz w:val="20"/>
          <w:szCs w:val="20"/>
        </w:rPr>
      </w:pPr>
      <w:r w:rsidRPr="00492BE5">
        <w:rPr>
          <w:rFonts w:ascii="Arial" w:hAnsi="Arial" w:cs="Arial"/>
          <w:color w:val="auto"/>
          <w:sz w:val="20"/>
          <w:szCs w:val="20"/>
        </w:rPr>
        <w:t>Koper</w:t>
      </w:r>
      <w:r w:rsidR="00A92122" w:rsidRPr="00492BE5">
        <w:rPr>
          <w:rFonts w:ascii="Arial" w:hAnsi="Arial" w:cs="Arial"/>
          <w:color w:val="auto"/>
          <w:sz w:val="20"/>
          <w:szCs w:val="20"/>
        </w:rPr>
        <w:t xml:space="preserve"> dient er voor te zorgen dat </w:t>
      </w:r>
      <w:r w:rsidR="00B13D3E" w:rsidRPr="00492BE5">
        <w:rPr>
          <w:rFonts w:ascii="Arial" w:hAnsi="Arial" w:cs="Arial"/>
          <w:sz w:val="20"/>
          <w:szCs w:val="20"/>
        </w:rPr>
        <w:t>Verkoper</w:t>
      </w:r>
      <w:r w:rsidR="00A92122" w:rsidRPr="00492BE5">
        <w:rPr>
          <w:rFonts w:ascii="Arial" w:hAnsi="Arial" w:cs="Arial"/>
          <w:color w:val="auto"/>
          <w:sz w:val="20"/>
          <w:szCs w:val="20"/>
        </w:rPr>
        <w:t xml:space="preserve"> haar werkzaamheden ongestoord kan verrichten onder meer door ervoor te zorgen dat in de ruimte waarin werkzaamheden worden verricht gas, water en elektriciteit aanwezig is en </w:t>
      </w:r>
      <w:r w:rsidR="00A321CC" w:rsidRPr="00492BE5">
        <w:rPr>
          <w:rFonts w:ascii="Arial" w:hAnsi="Arial" w:cs="Arial"/>
          <w:color w:val="auto"/>
          <w:sz w:val="20"/>
          <w:szCs w:val="20"/>
        </w:rPr>
        <w:t xml:space="preserve">zo </w:t>
      </w:r>
      <w:r w:rsidR="00A92122" w:rsidRPr="00492BE5">
        <w:rPr>
          <w:rFonts w:ascii="Arial" w:hAnsi="Arial" w:cs="Arial"/>
          <w:color w:val="auto"/>
          <w:sz w:val="20"/>
          <w:szCs w:val="20"/>
        </w:rPr>
        <w:t xml:space="preserve">nodig afsluitbare plaatsen voor materialen en gereedschappen aanwezig is. </w:t>
      </w:r>
    </w:p>
    <w:p w14:paraId="428A73D7" w14:textId="01F90B7D" w:rsidR="00A92122" w:rsidRDefault="00A92122" w:rsidP="00492BE5">
      <w:pPr>
        <w:pStyle w:val="Default"/>
        <w:numPr>
          <w:ilvl w:val="0"/>
          <w:numId w:val="23"/>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Wanneer de montage door oorzaken buiten de schuld van </w:t>
      </w:r>
      <w:r w:rsidR="00B13D3E" w:rsidRPr="00492BE5">
        <w:rPr>
          <w:rFonts w:ascii="Arial" w:hAnsi="Arial" w:cs="Arial"/>
          <w:sz w:val="20"/>
          <w:szCs w:val="20"/>
        </w:rPr>
        <w:t>Verkoper</w:t>
      </w:r>
      <w:r w:rsidRPr="00492BE5">
        <w:rPr>
          <w:rFonts w:ascii="Arial" w:hAnsi="Arial" w:cs="Arial"/>
          <w:color w:val="auto"/>
          <w:sz w:val="20"/>
          <w:szCs w:val="20"/>
        </w:rPr>
        <w:t xml:space="preserve"> niet geregeld en zonder onderbreking kan geschieden of op andere wijze wordt vertraagd is </w:t>
      </w:r>
      <w:r w:rsidR="00B13D3E" w:rsidRPr="00492BE5">
        <w:rPr>
          <w:rFonts w:ascii="Arial" w:hAnsi="Arial" w:cs="Arial"/>
          <w:sz w:val="20"/>
          <w:szCs w:val="20"/>
        </w:rPr>
        <w:t>Verkoper</w:t>
      </w:r>
      <w:r w:rsidRPr="00492BE5">
        <w:rPr>
          <w:rFonts w:ascii="Arial" w:hAnsi="Arial" w:cs="Arial"/>
          <w:color w:val="auto"/>
          <w:sz w:val="20"/>
          <w:szCs w:val="20"/>
        </w:rPr>
        <w:t xml:space="preserve"> gerechtigd de daaruit voortvloeiende meerkosten aan </w:t>
      </w:r>
      <w:r w:rsidR="00A321CC"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in rekening te brengen tegen het op dat moment geldende tarief. </w:t>
      </w:r>
    </w:p>
    <w:p w14:paraId="548AD965" w14:textId="61B2B447" w:rsidR="00A92122" w:rsidRPr="00492BE5" w:rsidRDefault="00A92122" w:rsidP="00492BE5">
      <w:pPr>
        <w:pStyle w:val="Default"/>
        <w:numPr>
          <w:ilvl w:val="0"/>
          <w:numId w:val="23"/>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Voor rekening van de </w:t>
      </w:r>
      <w:r w:rsidR="00A321CC"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zijn alle eventuele niet voorziene kosten </w:t>
      </w:r>
    </w:p>
    <w:p w14:paraId="6DC2CCCF" w14:textId="2477EF61" w:rsidR="00A92122" w:rsidRDefault="00A92122" w:rsidP="00492BE5">
      <w:pPr>
        <w:pStyle w:val="Default"/>
        <w:numPr>
          <w:ilvl w:val="0"/>
          <w:numId w:val="8"/>
        </w:numPr>
        <w:spacing w:after="27"/>
        <w:ind w:left="709" w:hanging="425"/>
        <w:jc w:val="both"/>
        <w:rPr>
          <w:rFonts w:ascii="Arial" w:hAnsi="Arial" w:cs="Arial"/>
          <w:color w:val="auto"/>
          <w:sz w:val="20"/>
          <w:szCs w:val="20"/>
        </w:rPr>
      </w:pPr>
      <w:r w:rsidRPr="00957621">
        <w:rPr>
          <w:rFonts w:ascii="Arial" w:hAnsi="Arial" w:cs="Arial"/>
          <w:color w:val="auto"/>
          <w:sz w:val="20"/>
          <w:szCs w:val="20"/>
        </w:rPr>
        <w:t xml:space="preserve">kosten ontstaan doordat de montage niet in gewone </w:t>
      </w:r>
      <w:proofErr w:type="spellStart"/>
      <w:r w:rsidRPr="00957621">
        <w:rPr>
          <w:rFonts w:ascii="Arial" w:hAnsi="Arial" w:cs="Arial"/>
          <w:color w:val="auto"/>
          <w:sz w:val="20"/>
          <w:szCs w:val="20"/>
        </w:rPr>
        <w:t>daguren</w:t>
      </w:r>
      <w:proofErr w:type="spellEnd"/>
      <w:r w:rsidRPr="00957621">
        <w:rPr>
          <w:rFonts w:ascii="Arial" w:hAnsi="Arial" w:cs="Arial"/>
          <w:color w:val="auto"/>
          <w:sz w:val="20"/>
          <w:szCs w:val="20"/>
        </w:rPr>
        <w:t xml:space="preserve"> kan geschieden. </w:t>
      </w:r>
    </w:p>
    <w:p w14:paraId="65380839" w14:textId="68BD9091" w:rsidR="00A92122" w:rsidRPr="00492BE5" w:rsidRDefault="00A92122" w:rsidP="00492BE5">
      <w:pPr>
        <w:pStyle w:val="Default"/>
        <w:numPr>
          <w:ilvl w:val="0"/>
          <w:numId w:val="8"/>
        </w:numPr>
        <w:spacing w:after="27"/>
        <w:ind w:left="709" w:hanging="425"/>
        <w:jc w:val="both"/>
        <w:rPr>
          <w:rFonts w:ascii="Arial" w:hAnsi="Arial" w:cs="Arial"/>
          <w:color w:val="auto"/>
          <w:sz w:val="20"/>
          <w:szCs w:val="20"/>
        </w:rPr>
      </w:pPr>
      <w:r w:rsidRPr="00492BE5">
        <w:rPr>
          <w:rFonts w:ascii="Arial" w:hAnsi="Arial" w:cs="Arial"/>
          <w:color w:val="auto"/>
          <w:sz w:val="20"/>
          <w:szCs w:val="20"/>
        </w:rPr>
        <w:t xml:space="preserve">reis- en verblijfkosten, die niet waren begrepen in de prijs. </w:t>
      </w:r>
    </w:p>
    <w:p w14:paraId="31A0699F" w14:textId="0979A157" w:rsidR="00A92122" w:rsidRDefault="00086CBB" w:rsidP="00492BE5">
      <w:pPr>
        <w:pStyle w:val="Default"/>
        <w:numPr>
          <w:ilvl w:val="0"/>
          <w:numId w:val="23"/>
        </w:numPr>
        <w:spacing w:after="27"/>
        <w:ind w:left="284" w:hanging="284"/>
        <w:jc w:val="both"/>
        <w:rPr>
          <w:rFonts w:ascii="Arial" w:hAnsi="Arial" w:cs="Arial"/>
          <w:color w:val="auto"/>
          <w:sz w:val="20"/>
          <w:szCs w:val="20"/>
        </w:rPr>
      </w:pPr>
      <w:r>
        <w:rPr>
          <w:rFonts w:ascii="Arial" w:hAnsi="Arial" w:cs="Arial"/>
          <w:color w:val="auto"/>
          <w:sz w:val="20"/>
          <w:szCs w:val="20"/>
        </w:rPr>
        <w:t>Koper</w:t>
      </w:r>
      <w:r w:rsidR="00A92122" w:rsidRPr="00957621">
        <w:rPr>
          <w:rFonts w:ascii="Arial" w:hAnsi="Arial" w:cs="Arial"/>
          <w:color w:val="auto"/>
          <w:sz w:val="20"/>
          <w:szCs w:val="20"/>
        </w:rPr>
        <w:t xml:space="preserve"> dient bij het gereedkomen van de werkzaamheden aanwezig te zijn en te controleren of de werkzaamheden naar behoren zijn vervuld. </w:t>
      </w:r>
    </w:p>
    <w:p w14:paraId="7200B65A" w14:textId="12399F2A" w:rsidR="00A92122" w:rsidRPr="00492BE5" w:rsidRDefault="00A92122" w:rsidP="00492BE5">
      <w:pPr>
        <w:pStyle w:val="Default"/>
        <w:numPr>
          <w:ilvl w:val="0"/>
          <w:numId w:val="23"/>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Reclames na het vertrek van het montagepersoneel worden niet in behandeling genomen, tenzij </w:t>
      </w:r>
      <w:r w:rsidR="00A321CC"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aantoont dat hij een gebrek redelijkerwijs niet heeft kunnen ontdekken op het moment dat de werkzaamheden waren voltooid. In dat geval dient </w:t>
      </w:r>
      <w:r w:rsidR="00A321CC"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binnen </w:t>
      </w:r>
      <w:r w:rsidR="00F106DD" w:rsidRPr="00492BE5">
        <w:rPr>
          <w:rFonts w:ascii="Arial" w:hAnsi="Arial" w:cs="Arial"/>
          <w:color w:val="auto"/>
          <w:sz w:val="20"/>
          <w:szCs w:val="20"/>
        </w:rPr>
        <w:t>acht</w:t>
      </w:r>
      <w:r w:rsidRPr="00492BE5">
        <w:rPr>
          <w:rFonts w:ascii="Arial" w:hAnsi="Arial" w:cs="Arial"/>
          <w:color w:val="auto"/>
          <w:sz w:val="20"/>
          <w:szCs w:val="20"/>
        </w:rPr>
        <w:t xml:space="preserve"> dagen na ontdekking schriftelijk of via email te reclameren en </w:t>
      </w:r>
      <w:r w:rsidR="00B13D3E" w:rsidRPr="00492BE5">
        <w:rPr>
          <w:rFonts w:ascii="Arial" w:hAnsi="Arial" w:cs="Arial"/>
          <w:sz w:val="20"/>
          <w:szCs w:val="20"/>
        </w:rPr>
        <w:t>Verkoper</w:t>
      </w:r>
      <w:r w:rsidRPr="00492BE5">
        <w:rPr>
          <w:rFonts w:ascii="Arial" w:hAnsi="Arial" w:cs="Arial"/>
          <w:color w:val="auto"/>
          <w:sz w:val="20"/>
          <w:szCs w:val="20"/>
        </w:rPr>
        <w:t xml:space="preserve"> de gelegenheid te bieden een eventueel gebrek te herstellen, mits de melding valt binnen de garantietermijn. </w:t>
      </w:r>
    </w:p>
    <w:p w14:paraId="20608060" w14:textId="77777777" w:rsidR="00A92122" w:rsidRPr="00957621" w:rsidRDefault="00A92122" w:rsidP="00F9185F">
      <w:pPr>
        <w:pStyle w:val="Default"/>
        <w:jc w:val="both"/>
        <w:rPr>
          <w:rFonts w:ascii="Arial" w:hAnsi="Arial" w:cs="Arial"/>
          <w:color w:val="auto"/>
          <w:sz w:val="20"/>
          <w:szCs w:val="20"/>
        </w:rPr>
      </w:pPr>
    </w:p>
    <w:p w14:paraId="3129A916" w14:textId="17D9183C" w:rsidR="00A92122" w:rsidRPr="00957621" w:rsidRDefault="00F9185F" w:rsidP="004B7391">
      <w:pPr>
        <w:pStyle w:val="Default"/>
        <w:jc w:val="both"/>
        <w:rPr>
          <w:rFonts w:ascii="Arial" w:hAnsi="Arial" w:cs="Arial"/>
          <w:color w:val="auto"/>
          <w:sz w:val="20"/>
          <w:szCs w:val="20"/>
        </w:rPr>
      </w:pPr>
      <w:r>
        <w:rPr>
          <w:rFonts w:ascii="Arial" w:hAnsi="Arial" w:cs="Arial"/>
          <w:b/>
          <w:bCs/>
          <w:color w:val="auto"/>
          <w:sz w:val="20"/>
          <w:szCs w:val="20"/>
        </w:rPr>
        <w:t>Artikel 10 OPLEVERING</w:t>
      </w:r>
      <w:r w:rsidR="00A92122" w:rsidRPr="00957621">
        <w:rPr>
          <w:rFonts w:ascii="Arial" w:hAnsi="Arial" w:cs="Arial"/>
          <w:b/>
          <w:bCs/>
          <w:color w:val="auto"/>
          <w:sz w:val="20"/>
          <w:szCs w:val="20"/>
        </w:rPr>
        <w:t xml:space="preserve"> </w:t>
      </w:r>
    </w:p>
    <w:p w14:paraId="1DD7F01B" w14:textId="37D69D10" w:rsidR="00492BE5" w:rsidRPr="00492BE5" w:rsidRDefault="00A92122" w:rsidP="00492BE5">
      <w:pPr>
        <w:pStyle w:val="Default"/>
        <w:numPr>
          <w:ilvl w:val="0"/>
          <w:numId w:val="24"/>
        </w:numPr>
        <w:spacing w:after="27"/>
        <w:ind w:left="284" w:hanging="284"/>
        <w:jc w:val="both"/>
        <w:rPr>
          <w:rFonts w:ascii="Arial" w:hAnsi="Arial" w:cs="Arial"/>
          <w:color w:val="auto"/>
          <w:sz w:val="20"/>
          <w:szCs w:val="20"/>
        </w:rPr>
      </w:pPr>
      <w:r w:rsidRPr="00957621">
        <w:rPr>
          <w:rFonts w:ascii="Arial" w:hAnsi="Arial" w:cs="Arial"/>
          <w:color w:val="auto"/>
          <w:sz w:val="20"/>
          <w:szCs w:val="20"/>
        </w:rPr>
        <w:t>Een werk wordt als opgeleverd beschouwd:</w:t>
      </w:r>
    </w:p>
    <w:p w14:paraId="43657434" w14:textId="587D0DA0" w:rsidR="00A92122" w:rsidRDefault="00A92122" w:rsidP="00492BE5">
      <w:pPr>
        <w:pStyle w:val="Default"/>
        <w:numPr>
          <w:ilvl w:val="0"/>
          <w:numId w:val="25"/>
        </w:numPr>
        <w:spacing w:after="27"/>
        <w:jc w:val="both"/>
        <w:rPr>
          <w:rFonts w:ascii="Arial" w:hAnsi="Arial" w:cs="Arial"/>
          <w:color w:val="auto"/>
          <w:sz w:val="20"/>
          <w:szCs w:val="20"/>
        </w:rPr>
      </w:pPr>
      <w:r w:rsidRPr="00957621">
        <w:rPr>
          <w:rFonts w:ascii="Arial" w:hAnsi="Arial" w:cs="Arial"/>
          <w:color w:val="auto"/>
          <w:sz w:val="20"/>
          <w:szCs w:val="20"/>
        </w:rPr>
        <w:t xml:space="preserve">wanneer </w:t>
      </w:r>
      <w:r w:rsidR="00B13D3E">
        <w:rPr>
          <w:rFonts w:ascii="Arial" w:hAnsi="Arial" w:cs="Arial"/>
          <w:sz w:val="20"/>
          <w:szCs w:val="20"/>
        </w:rPr>
        <w:t>Verkoper</w:t>
      </w:r>
      <w:r w:rsidRPr="00957621">
        <w:rPr>
          <w:rFonts w:ascii="Arial" w:hAnsi="Arial" w:cs="Arial"/>
          <w:color w:val="auto"/>
          <w:sz w:val="20"/>
          <w:szCs w:val="20"/>
        </w:rPr>
        <w:t xml:space="preserve"> hetzij schriftelijk hetzij mondeling aan </w:t>
      </w:r>
      <w:r w:rsidR="00A321CC">
        <w:rPr>
          <w:rFonts w:ascii="Arial" w:hAnsi="Arial" w:cs="Arial"/>
          <w:color w:val="auto"/>
          <w:sz w:val="20"/>
          <w:szCs w:val="20"/>
        </w:rPr>
        <w:t>K</w:t>
      </w:r>
      <w:r w:rsidR="00086CBB">
        <w:rPr>
          <w:rFonts w:ascii="Arial" w:hAnsi="Arial" w:cs="Arial"/>
          <w:color w:val="auto"/>
          <w:sz w:val="20"/>
          <w:szCs w:val="20"/>
        </w:rPr>
        <w:t>oper</w:t>
      </w:r>
      <w:r w:rsidRPr="00957621">
        <w:rPr>
          <w:rFonts w:ascii="Arial" w:hAnsi="Arial" w:cs="Arial"/>
          <w:color w:val="auto"/>
          <w:sz w:val="20"/>
          <w:szCs w:val="20"/>
        </w:rPr>
        <w:t xml:space="preserve"> kennis heeft gegeven van de voltooiing van het werk en deze het werk heeft goedgekeurd. </w:t>
      </w:r>
    </w:p>
    <w:p w14:paraId="2627CE0D" w14:textId="6F4BFEA7" w:rsidR="00A92122" w:rsidRDefault="00A92122" w:rsidP="00492BE5">
      <w:pPr>
        <w:pStyle w:val="Default"/>
        <w:numPr>
          <w:ilvl w:val="0"/>
          <w:numId w:val="25"/>
        </w:numPr>
        <w:spacing w:after="27"/>
        <w:jc w:val="both"/>
        <w:rPr>
          <w:rFonts w:ascii="Arial" w:hAnsi="Arial" w:cs="Arial"/>
          <w:color w:val="auto"/>
          <w:sz w:val="20"/>
          <w:szCs w:val="20"/>
        </w:rPr>
      </w:pPr>
      <w:r w:rsidRPr="00492BE5">
        <w:rPr>
          <w:rFonts w:ascii="Arial" w:hAnsi="Arial" w:cs="Arial"/>
          <w:color w:val="auto"/>
          <w:sz w:val="20"/>
          <w:szCs w:val="20"/>
        </w:rPr>
        <w:t xml:space="preserve">acht dagen nadat </w:t>
      </w:r>
      <w:r w:rsidR="00B13D3E" w:rsidRPr="00492BE5">
        <w:rPr>
          <w:rFonts w:ascii="Arial" w:hAnsi="Arial" w:cs="Arial"/>
          <w:sz w:val="20"/>
          <w:szCs w:val="20"/>
        </w:rPr>
        <w:t>Verkoper</w:t>
      </w:r>
      <w:r w:rsidRPr="00492BE5">
        <w:rPr>
          <w:rFonts w:ascii="Arial" w:hAnsi="Arial" w:cs="Arial"/>
          <w:color w:val="auto"/>
          <w:sz w:val="20"/>
          <w:szCs w:val="20"/>
        </w:rPr>
        <w:t xml:space="preserve"> de onder a. bedoelde mededeling heeft gedaan en </w:t>
      </w:r>
      <w:r w:rsidR="00086CBB" w:rsidRPr="00492BE5">
        <w:rPr>
          <w:rFonts w:ascii="Arial" w:hAnsi="Arial" w:cs="Arial"/>
          <w:color w:val="auto"/>
          <w:sz w:val="20"/>
          <w:szCs w:val="20"/>
        </w:rPr>
        <w:t>koper</w:t>
      </w:r>
      <w:r w:rsidRPr="00492BE5">
        <w:rPr>
          <w:rFonts w:ascii="Arial" w:hAnsi="Arial" w:cs="Arial"/>
          <w:color w:val="auto"/>
          <w:sz w:val="20"/>
          <w:szCs w:val="20"/>
        </w:rPr>
        <w:t xml:space="preserve"> heeft nagelaten het werk op te nemen. </w:t>
      </w:r>
    </w:p>
    <w:p w14:paraId="6018966C" w14:textId="4F202565" w:rsidR="00A92122" w:rsidRPr="00492BE5" w:rsidRDefault="00A92122" w:rsidP="00492BE5">
      <w:pPr>
        <w:pStyle w:val="Default"/>
        <w:numPr>
          <w:ilvl w:val="0"/>
          <w:numId w:val="25"/>
        </w:numPr>
        <w:spacing w:after="27"/>
        <w:jc w:val="both"/>
        <w:rPr>
          <w:rFonts w:ascii="Arial" w:hAnsi="Arial" w:cs="Arial"/>
          <w:color w:val="auto"/>
          <w:sz w:val="20"/>
          <w:szCs w:val="20"/>
        </w:rPr>
      </w:pPr>
      <w:r w:rsidRPr="00492BE5">
        <w:rPr>
          <w:rFonts w:ascii="Arial" w:hAnsi="Arial" w:cs="Arial"/>
          <w:color w:val="auto"/>
          <w:sz w:val="20"/>
          <w:szCs w:val="20"/>
        </w:rPr>
        <w:t xml:space="preserve">bij ingebruikneming van het werk door </w:t>
      </w:r>
      <w:r w:rsidR="00086CBB" w:rsidRPr="00492BE5">
        <w:rPr>
          <w:rFonts w:ascii="Arial" w:hAnsi="Arial" w:cs="Arial"/>
          <w:color w:val="auto"/>
          <w:sz w:val="20"/>
          <w:szCs w:val="20"/>
        </w:rPr>
        <w:t>koper</w:t>
      </w:r>
      <w:r w:rsidRPr="00492BE5">
        <w:rPr>
          <w:rFonts w:ascii="Arial" w:hAnsi="Arial" w:cs="Arial"/>
          <w:color w:val="auto"/>
          <w:sz w:val="20"/>
          <w:szCs w:val="20"/>
        </w:rPr>
        <w:t xml:space="preserve">, waarbij ingebruikneming van een gedeelte als de oplevering van dat gedeelte wordt beschouwd. </w:t>
      </w:r>
    </w:p>
    <w:p w14:paraId="2A4F94F0" w14:textId="71FB875A" w:rsidR="00A92122" w:rsidRDefault="00A92122" w:rsidP="00492BE5">
      <w:pPr>
        <w:pStyle w:val="Default"/>
        <w:numPr>
          <w:ilvl w:val="0"/>
          <w:numId w:val="24"/>
        </w:numPr>
        <w:spacing w:after="27"/>
        <w:ind w:left="284" w:hanging="284"/>
        <w:jc w:val="both"/>
        <w:rPr>
          <w:rFonts w:ascii="Arial" w:hAnsi="Arial" w:cs="Arial"/>
          <w:color w:val="auto"/>
          <w:sz w:val="20"/>
          <w:szCs w:val="20"/>
        </w:rPr>
      </w:pPr>
      <w:r w:rsidRPr="00957621">
        <w:rPr>
          <w:rFonts w:ascii="Arial" w:hAnsi="Arial" w:cs="Arial"/>
          <w:color w:val="auto"/>
          <w:sz w:val="20"/>
          <w:szCs w:val="20"/>
        </w:rPr>
        <w:t xml:space="preserve">Kleine gebreken, welke kunnen worden hersteld binnen 30 dagen na oplevering zullen de oplevering niet in de weg staan. </w:t>
      </w:r>
    </w:p>
    <w:p w14:paraId="4A117DA6" w14:textId="73C5A63A" w:rsidR="00A92122" w:rsidRPr="00492BE5" w:rsidRDefault="00A92122" w:rsidP="00492BE5">
      <w:pPr>
        <w:pStyle w:val="Default"/>
        <w:numPr>
          <w:ilvl w:val="0"/>
          <w:numId w:val="24"/>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Indien enig onderdeel buiten de schuld van </w:t>
      </w:r>
      <w:r w:rsidR="00B13D3E" w:rsidRPr="00492BE5">
        <w:rPr>
          <w:rFonts w:ascii="Arial" w:hAnsi="Arial" w:cs="Arial"/>
          <w:sz w:val="20"/>
          <w:szCs w:val="20"/>
        </w:rPr>
        <w:t>Verkoper</w:t>
      </w:r>
      <w:r w:rsidRPr="00492BE5">
        <w:rPr>
          <w:rFonts w:ascii="Arial" w:hAnsi="Arial" w:cs="Arial"/>
          <w:color w:val="auto"/>
          <w:sz w:val="20"/>
          <w:szCs w:val="20"/>
        </w:rPr>
        <w:t xml:space="preserve"> niet tegelijk met de oplevering kan worden geleverd zal de oplevering toch kunnen geschieden. </w:t>
      </w:r>
    </w:p>
    <w:p w14:paraId="1C0E2791" w14:textId="77777777" w:rsidR="00A92122" w:rsidRPr="00957621" w:rsidRDefault="00A92122" w:rsidP="00F9185F">
      <w:pPr>
        <w:pStyle w:val="Default"/>
        <w:jc w:val="both"/>
        <w:rPr>
          <w:rFonts w:ascii="Arial" w:hAnsi="Arial" w:cs="Arial"/>
          <w:color w:val="auto"/>
          <w:sz w:val="20"/>
          <w:szCs w:val="20"/>
        </w:rPr>
      </w:pPr>
    </w:p>
    <w:p w14:paraId="6610AC7B" w14:textId="639AAAFB" w:rsidR="00A92122" w:rsidRPr="00957621" w:rsidRDefault="00F9185F" w:rsidP="004B7391">
      <w:pPr>
        <w:pStyle w:val="Default"/>
        <w:jc w:val="both"/>
        <w:rPr>
          <w:rFonts w:ascii="Arial" w:hAnsi="Arial" w:cs="Arial"/>
          <w:color w:val="auto"/>
          <w:sz w:val="20"/>
          <w:szCs w:val="20"/>
        </w:rPr>
      </w:pPr>
      <w:r>
        <w:rPr>
          <w:rFonts w:ascii="Arial" w:hAnsi="Arial" w:cs="Arial"/>
          <w:b/>
          <w:bCs/>
          <w:color w:val="auto"/>
          <w:sz w:val="20"/>
          <w:szCs w:val="20"/>
        </w:rPr>
        <w:t>Artikel 11 AANSPRAKELIJKHEID</w:t>
      </w:r>
    </w:p>
    <w:p w14:paraId="1D504734" w14:textId="03626014" w:rsidR="00F9185F" w:rsidRPr="0031554F" w:rsidRDefault="00B13D3E" w:rsidP="004B7391">
      <w:pPr>
        <w:pStyle w:val="Default"/>
        <w:numPr>
          <w:ilvl w:val="0"/>
          <w:numId w:val="4"/>
        </w:numPr>
        <w:spacing w:after="27"/>
        <w:ind w:left="284" w:hanging="284"/>
        <w:jc w:val="both"/>
        <w:rPr>
          <w:rFonts w:ascii="Arial" w:hAnsi="Arial" w:cs="Arial"/>
          <w:color w:val="auto"/>
          <w:sz w:val="20"/>
          <w:szCs w:val="20"/>
        </w:rPr>
      </w:pPr>
      <w:r>
        <w:rPr>
          <w:rFonts w:ascii="Arial" w:hAnsi="Arial" w:cs="Arial"/>
          <w:sz w:val="20"/>
          <w:szCs w:val="20"/>
        </w:rPr>
        <w:t>Verkoper</w:t>
      </w:r>
      <w:r w:rsidR="00A92122" w:rsidRPr="0031554F">
        <w:rPr>
          <w:rFonts w:ascii="Arial" w:hAnsi="Arial" w:cs="Arial"/>
          <w:color w:val="auto"/>
          <w:sz w:val="20"/>
          <w:szCs w:val="20"/>
        </w:rPr>
        <w:t xml:space="preserve"> is slechts aansprakelijk voor schade geleden door </w:t>
      </w:r>
      <w:r w:rsidR="00A321CC">
        <w:rPr>
          <w:rFonts w:ascii="Arial" w:hAnsi="Arial" w:cs="Arial"/>
          <w:color w:val="auto"/>
          <w:sz w:val="20"/>
          <w:szCs w:val="20"/>
        </w:rPr>
        <w:t>K</w:t>
      </w:r>
      <w:r w:rsidR="00086CBB">
        <w:rPr>
          <w:rFonts w:ascii="Arial" w:hAnsi="Arial" w:cs="Arial"/>
          <w:color w:val="auto"/>
          <w:sz w:val="20"/>
          <w:szCs w:val="20"/>
        </w:rPr>
        <w:t>oper</w:t>
      </w:r>
      <w:r w:rsidR="00A92122" w:rsidRPr="0031554F">
        <w:rPr>
          <w:rFonts w:ascii="Arial" w:hAnsi="Arial" w:cs="Arial"/>
          <w:color w:val="auto"/>
          <w:sz w:val="20"/>
          <w:szCs w:val="20"/>
        </w:rPr>
        <w:t xml:space="preserve">, die het rechtstreeks en uitsluitend gevolg is van schuld van </w:t>
      </w:r>
      <w:r>
        <w:rPr>
          <w:rFonts w:ascii="Arial" w:hAnsi="Arial" w:cs="Arial"/>
          <w:sz w:val="20"/>
          <w:szCs w:val="20"/>
        </w:rPr>
        <w:t>Verkoper</w:t>
      </w:r>
      <w:r w:rsidR="00A92122" w:rsidRPr="0031554F">
        <w:rPr>
          <w:rFonts w:ascii="Arial" w:hAnsi="Arial" w:cs="Arial"/>
          <w:color w:val="auto"/>
          <w:sz w:val="20"/>
          <w:szCs w:val="20"/>
        </w:rPr>
        <w:t xml:space="preserve">, met dien verstande dat voor vergoeding alleen in aanmerking komt die schade waartegen </w:t>
      </w:r>
      <w:r>
        <w:rPr>
          <w:rFonts w:ascii="Arial" w:hAnsi="Arial" w:cs="Arial"/>
          <w:sz w:val="20"/>
          <w:szCs w:val="20"/>
        </w:rPr>
        <w:t>Verkoper</w:t>
      </w:r>
      <w:r w:rsidR="00A92122" w:rsidRPr="0031554F">
        <w:rPr>
          <w:rFonts w:ascii="Arial" w:hAnsi="Arial" w:cs="Arial"/>
          <w:color w:val="auto"/>
          <w:sz w:val="20"/>
          <w:szCs w:val="20"/>
        </w:rPr>
        <w:t xml:space="preserve"> verzekerd is dan wel redelijkerwijs gezien de in de branche geldende gebruiken, verzekerd had behoren te zijn, echter onder de volgende beperkingen:</w:t>
      </w:r>
    </w:p>
    <w:p w14:paraId="2E3485AD" w14:textId="0A6DF78F" w:rsidR="00A92122" w:rsidRPr="00957621" w:rsidRDefault="00A92122" w:rsidP="004B7391">
      <w:pPr>
        <w:pStyle w:val="Default"/>
        <w:numPr>
          <w:ilvl w:val="0"/>
          <w:numId w:val="11"/>
        </w:numPr>
        <w:ind w:left="709" w:hanging="425"/>
        <w:jc w:val="both"/>
        <w:rPr>
          <w:rFonts w:ascii="Arial" w:hAnsi="Arial" w:cs="Arial"/>
          <w:color w:val="auto"/>
          <w:sz w:val="20"/>
          <w:szCs w:val="20"/>
        </w:rPr>
      </w:pPr>
      <w:r w:rsidRPr="00957621">
        <w:rPr>
          <w:rFonts w:ascii="Arial" w:hAnsi="Arial" w:cs="Arial"/>
          <w:color w:val="auto"/>
          <w:sz w:val="20"/>
          <w:szCs w:val="20"/>
        </w:rPr>
        <w:t xml:space="preserve">niet voor vergoeding in aanmerking komen bedrijfsschade door welke oorzaak ook ontstaan. </w:t>
      </w:r>
      <w:r w:rsidR="00086CBB">
        <w:rPr>
          <w:rFonts w:ascii="Arial" w:hAnsi="Arial" w:cs="Arial"/>
          <w:color w:val="auto"/>
          <w:sz w:val="20"/>
          <w:szCs w:val="20"/>
        </w:rPr>
        <w:t>Koper</w:t>
      </w:r>
      <w:r w:rsidRPr="00957621">
        <w:rPr>
          <w:rFonts w:ascii="Arial" w:hAnsi="Arial" w:cs="Arial"/>
          <w:color w:val="auto"/>
          <w:sz w:val="20"/>
          <w:szCs w:val="20"/>
        </w:rPr>
        <w:t xml:space="preserve"> dient zich </w:t>
      </w:r>
      <w:r w:rsidR="00F36DA9">
        <w:rPr>
          <w:rFonts w:ascii="Arial" w:hAnsi="Arial" w:cs="Arial"/>
          <w:color w:val="auto"/>
          <w:sz w:val="20"/>
          <w:szCs w:val="20"/>
        </w:rPr>
        <w:t>zo</w:t>
      </w:r>
      <w:r w:rsidR="00F36DA9" w:rsidRPr="00957621">
        <w:rPr>
          <w:rFonts w:ascii="Arial" w:hAnsi="Arial" w:cs="Arial"/>
          <w:color w:val="auto"/>
          <w:sz w:val="20"/>
          <w:szCs w:val="20"/>
        </w:rPr>
        <w:t xml:space="preserve"> </w:t>
      </w:r>
      <w:r w:rsidRPr="00957621">
        <w:rPr>
          <w:rFonts w:ascii="Arial" w:hAnsi="Arial" w:cs="Arial"/>
          <w:color w:val="auto"/>
          <w:sz w:val="20"/>
          <w:szCs w:val="20"/>
        </w:rPr>
        <w:t xml:space="preserve">nodig zelf tegen deze schade te verzekeren. </w:t>
      </w:r>
    </w:p>
    <w:p w14:paraId="19801425" w14:textId="0C751FB4" w:rsidR="0067224D" w:rsidRPr="00957621" w:rsidRDefault="00B13D3E" w:rsidP="004B7391">
      <w:pPr>
        <w:pStyle w:val="Default"/>
        <w:numPr>
          <w:ilvl w:val="0"/>
          <w:numId w:val="11"/>
        </w:numPr>
        <w:spacing w:after="27"/>
        <w:ind w:left="709" w:hanging="425"/>
        <w:jc w:val="both"/>
        <w:rPr>
          <w:rFonts w:ascii="Arial" w:hAnsi="Arial" w:cs="Arial"/>
          <w:color w:val="auto"/>
          <w:sz w:val="20"/>
          <w:szCs w:val="20"/>
        </w:rPr>
      </w:pPr>
      <w:r>
        <w:rPr>
          <w:rFonts w:ascii="Arial" w:hAnsi="Arial" w:cs="Arial"/>
          <w:sz w:val="20"/>
          <w:szCs w:val="20"/>
        </w:rPr>
        <w:t>Verkoper</w:t>
      </w:r>
      <w:r w:rsidR="00A92122" w:rsidRPr="00957621">
        <w:rPr>
          <w:rFonts w:ascii="Arial" w:hAnsi="Arial" w:cs="Arial"/>
          <w:color w:val="auto"/>
          <w:sz w:val="20"/>
          <w:szCs w:val="20"/>
        </w:rPr>
        <w:t xml:space="preserve"> is niet aansprakelijk voor schade, die door of tijdens de uitvoering van het werk of de montage wordt toegebracht aan zaken waaraan wordt gewerkt of aan zaken, welke zich bevinden in de nabijheid van de plaats waar wordt gewerkt. </w:t>
      </w:r>
    </w:p>
    <w:p w14:paraId="50DC0CC4" w14:textId="3E53B9AC" w:rsidR="00A92122" w:rsidRDefault="00A92122" w:rsidP="004B7391">
      <w:pPr>
        <w:pStyle w:val="Default"/>
        <w:numPr>
          <w:ilvl w:val="0"/>
          <w:numId w:val="11"/>
        </w:numPr>
        <w:spacing w:after="27"/>
        <w:ind w:left="709" w:hanging="425"/>
        <w:jc w:val="both"/>
        <w:rPr>
          <w:rFonts w:ascii="Arial" w:hAnsi="Arial" w:cs="Arial"/>
          <w:color w:val="auto"/>
          <w:sz w:val="20"/>
          <w:szCs w:val="20"/>
        </w:rPr>
      </w:pPr>
      <w:r w:rsidRPr="00957621">
        <w:rPr>
          <w:rFonts w:ascii="Arial" w:hAnsi="Arial" w:cs="Arial"/>
          <w:color w:val="auto"/>
          <w:sz w:val="20"/>
          <w:szCs w:val="20"/>
        </w:rPr>
        <w:t xml:space="preserve">voor schade veroorzaakt door opzet of grove schuld van hulppersonen is </w:t>
      </w:r>
      <w:r w:rsidR="00B13D3E">
        <w:rPr>
          <w:rFonts w:ascii="Arial" w:hAnsi="Arial" w:cs="Arial"/>
          <w:sz w:val="20"/>
          <w:szCs w:val="20"/>
        </w:rPr>
        <w:t>Verkoper</w:t>
      </w:r>
      <w:r w:rsidRPr="00957621">
        <w:rPr>
          <w:rFonts w:ascii="Arial" w:hAnsi="Arial" w:cs="Arial"/>
          <w:color w:val="auto"/>
          <w:sz w:val="20"/>
          <w:szCs w:val="20"/>
        </w:rPr>
        <w:t xml:space="preserve"> niet aansprakelijk. </w:t>
      </w:r>
    </w:p>
    <w:p w14:paraId="77D5C199" w14:textId="77777777" w:rsidR="00492BE5" w:rsidRPr="00492BE5" w:rsidRDefault="00A92122" w:rsidP="00F36DA9">
      <w:pPr>
        <w:pStyle w:val="Default"/>
        <w:numPr>
          <w:ilvl w:val="0"/>
          <w:numId w:val="11"/>
        </w:numPr>
        <w:spacing w:after="27"/>
        <w:ind w:left="709" w:hanging="425"/>
        <w:jc w:val="both"/>
        <w:rPr>
          <w:rFonts w:ascii="Arial" w:hAnsi="Arial" w:cs="Arial"/>
          <w:color w:val="auto"/>
          <w:sz w:val="20"/>
          <w:szCs w:val="20"/>
        </w:rPr>
      </w:pPr>
      <w:r w:rsidRPr="00492BE5">
        <w:rPr>
          <w:rFonts w:ascii="Arial" w:hAnsi="Arial" w:cs="Arial"/>
          <w:color w:val="auto"/>
          <w:sz w:val="20"/>
          <w:szCs w:val="20"/>
        </w:rPr>
        <w:lastRenderedPageBreak/>
        <w:t xml:space="preserve">de door </w:t>
      </w:r>
      <w:r w:rsidR="00B13D3E" w:rsidRPr="00492BE5">
        <w:rPr>
          <w:rFonts w:ascii="Arial" w:hAnsi="Arial" w:cs="Arial"/>
          <w:sz w:val="20"/>
          <w:szCs w:val="20"/>
        </w:rPr>
        <w:t>Verkoper</w:t>
      </w:r>
      <w:r w:rsidRPr="00492BE5">
        <w:rPr>
          <w:rFonts w:ascii="Arial" w:hAnsi="Arial" w:cs="Arial"/>
          <w:color w:val="auto"/>
          <w:sz w:val="20"/>
          <w:szCs w:val="20"/>
        </w:rPr>
        <w:t xml:space="preserve"> te vergoeden schade zal worden gematigd, indien de door </w:t>
      </w:r>
      <w:r w:rsidR="00086CBB" w:rsidRPr="00492BE5">
        <w:rPr>
          <w:rFonts w:ascii="Arial" w:hAnsi="Arial" w:cs="Arial"/>
          <w:color w:val="auto"/>
          <w:sz w:val="20"/>
          <w:szCs w:val="20"/>
        </w:rPr>
        <w:t>koper</w:t>
      </w:r>
      <w:r w:rsidR="00187BDA" w:rsidRPr="00492BE5">
        <w:rPr>
          <w:rFonts w:ascii="Arial" w:hAnsi="Arial" w:cs="Arial"/>
          <w:color w:val="auto"/>
          <w:sz w:val="20"/>
          <w:szCs w:val="20"/>
        </w:rPr>
        <w:t xml:space="preserve"> </w:t>
      </w:r>
      <w:r w:rsidRPr="00492BE5">
        <w:rPr>
          <w:rFonts w:ascii="Arial" w:hAnsi="Arial" w:cs="Arial"/>
          <w:color w:val="auto"/>
          <w:sz w:val="20"/>
          <w:szCs w:val="20"/>
        </w:rPr>
        <w:t xml:space="preserve">te betalen prijs gering is in verhouding tot de omvang van de door </w:t>
      </w:r>
      <w:r w:rsidR="00086CBB" w:rsidRPr="00492BE5">
        <w:rPr>
          <w:rFonts w:ascii="Arial" w:hAnsi="Arial" w:cs="Arial"/>
          <w:color w:val="auto"/>
          <w:sz w:val="20"/>
          <w:szCs w:val="20"/>
        </w:rPr>
        <w:t>koper</w:t>
      </w:r>
      <w:r w:rsidRPr="00492BE5">
        <w:rPr>
          <w:rFonts w:ascii="Arial" w:hAnsi="Arial" w:cs="Arial"/>
          <w:color w:val="auto"/>
          <w:sz w:val="20"/>
          <w:szCs w:val="20"/>
        </w:rPr>
        <w:t>geleden</w:t>
      </w:r>
      <w:r w:rsidR="00104884" w:rsidRPr="00492BE5">
        <w:rPr>
          <w:rFonts w:ascii="Arial" w:hAnsi="Arial" w:cs="Arial"/>
          <w:color w:val="auto"/>
          <w:sz w:val="20"/>
          <w:szCs w:val="20"/>
        </w:rPr>
        <w:t xml:space="preserve"> </w:t>
      </w:r>
      <w:r w:rsidRPr="00492BE5">
        <w:rPr>
          <w:rFonts w:ascii="Arial" w:hAnsi="Arial" w:cs="Arial"/>
          <w:color w:val="auto"/>
          <w:sz w:val="20"/>
          <w:szCs w:val="20"/>
        </w:rPr>
        <w:t xml:space="preserve">schade. </w:t>
      </w:r>
      <w:r w:rsidR="00F36DA9" w:rsidRPr="00492BE5">
        <w:rPr>
          <w:rFonts w:ascii="Arial" w:hAnsi="Arial" w:cs="Arial"/>
          <w:sz w:val="20"/>
          <w:szCs w:val="20"/>
        </w:rPr>
        <w:t xml:space="preserve"> </w:t>
      </w:r>
    </w:p>
    <w:p w14:paraId="3177340F" w14:textId="344F0448" w:rsidR="00F36DA9" w:rsidRPr="00492BE5" w:rsidRDefault="00A321CC" w:rsidP="00492BE5">
      <w:pPr>
        <w:pStyle w:val="Default"/>
        <w:numPr>
          <w:ilvl w:val="0"/>
          <w:numId w:val="4"/>
        </w:numPr>
        <w:spacing w:after="27"/>
        <w:ind w:left="284" w:hanging="284"/>
        <w:jc w:val="both"/>
        <w:rPr>
          <w:rFonts w:ascii="Arial" w:hAnsi="Arial" w:cs="Arial"/>
          <w:color w:val="auto"/>
          <w:sz w:val="20"/>
          <w:szCs w:val="20"/>
        </w:rPr>
      </w:pPr>
      <w:r w:rsidRPr="00492BE5">
        <w:rPr>
          <w:rFonts w:ascii="Arial" w:hAnsi="Arial" w:cs="Arial"/>
          <w:sz w:val="20"/>
          <w:szCs w:val="20"/>
        </w:rPr>
        <w:t>Indien de verzekeraar van Verkoper om welke reden dan ook niet tot uitkering overgaat dan is de aansprakelijkheid van Verkoper in alle gevallen beperkt tot een redelijke vergoeding van de geleden schade, met een maximum van de overeengekomen prijs voor de desbetreffende (deel-) levering (factuurwaarde).</w:t>
      </w:r>
    </w:p>
    <w:p w14:paraId="270BCFAC" w14:textId="565C5190" w:rsidR="00A92122" w:rsidRDefault="00086CBB" w:rsidP="00F36DA9">
      <w:pPr>
        <w:pStyle w:val="Default"/>
        <w:numPr>
          <w:ilvl w:val="0"/>
          <w:numId w:val="4"/>
        </w:numPr>
        <w:spacing w:after="27"/>
        <w:ind w:left="284" w:hanging="284"/>
        <w:jc w:val="both"/>
        <w:rPr>
          <w:rFonts w:ascii="Arial" w:hAnsi="Arial" w:cs="Arial"/>
          <w:color w:val="auto"/>
          <w:sz w:val="20"/>
          <w:szCs w:val="20"/>
        </w:rPr>
      </w:pPr>
      <w:r w:rsidRPr="00492BE5">
        <w:rPr>
          <w:rFonts w:ascii="Arial" w:hAnsi="Arial" w:cs="Arial"/>
          <w:color w:val="auto"/>
          <w:sz w:val="20"/>
          <w:szCs w:val="20"/>
        </w:rPr>
        <w:t>Koper</w:t>
      </w:r>
      <w:r w:rsidR="00A92122" w:rsidRPr="00492BE5">
        <w:rPr>
          <w:rFonts w:ascii="Arial" w:hAnsi="Arial" w:cs="Arial"/>
          <w:color w:val="auto"/>
          <w:sz w:val="20"/>
          <w:szCs w:val="20"/>
        </w:rPr>
        <w:t xml:space="preserve"> zal </w:t>
      </w:r>
      <w:r w:rsidR="00B13D3E" w:rsidRPr="00492BE5">
        <w:rPr>
          <w:rFonts w:ascii="Arial" w:hAnsi="Arial" w:cs="Arial"/>
          <w:sz w:val="20"/>
          <w:szCs w:val="20"/>
        </w:rPr>
        <w:t>Verkoper</w:t>
      </w:r>
      <w:r w:rsidR="00A92122" w:rsidRPr="00492BE5">
        <w:rPr>
          <w:rFonts w:ascii="Arial" w:hAnsi="Arial" w:cs="Arial"/>
          <w:color w:val="auto"/>
          <w:sz w:val="20"/>
          <w:szCs w:val="20"/>
        </w:rPr>
        <w:t xml:space="preserve"> vrijwaren van elke aanspraak van derden tot</w:t>
      </w:r>
      <w:r w:rsidR="00F106DD" w:rsidRPr="00492BE5">
        <w:rPr>
          <w:rFonts w:ascii="Arial" w:hAnsi="Arial" w:cs="Arial"/>
          <w:color w:val="auto"/>
          <w:sz w:val="20"/>
          <w:szCs w:val="20"/>
        </w:rPr>
        <w:t xml:space="preserve"> </w:t>
      </w:r>
      <w:r w:rsidR="0087667D" w:rsidRPr="00492BE5">
        <w:rPr>
          <w:rFonts w:ascii="Arial" w:hAnsi="Arial" w:cs="Arial"/>
          <w:color w:val="auto"/>
          <w:sz w:val="20"/>
          <w:szCs w:val="20"/>
        </w:rPr>
        <w:t>s</w:t>
      </w:r>
      <w:r w:rsidR="00A92122" w:rsidRPr="00492BE5">
        <w:rPr>
          <w:rFonts w:ascii="Arial" w:hAnsi="Arial" w:cs="Arial"/>
          <w:color w:val="auto"/>
          <w:sz w:val="20"/>
          <w:szCs w:val="20"/>
        </w:rPr>
        <w:t xml:space="preserve">chadevergoeding jegens </w:t>
      </w:r>
      <w:r w:rsidR="00B13D3E" w:rsidRPr="00492BE5">
        <w:rPr>
          <w:rFonts w:ascii="Arial" w:hAnsi="Arial" w:cs="Arial"/>
          <w:sz w:val="20"/>
          <w:szCs w:val="20"/>
        </w:rPr>
        <w:t>Verkoper</w:t>
      </w:r>
      <w:r w:rsidR="00DC2D75" w:rsidRPr="00492BE5">
        <w:rPr>
          <w:rFonts w:ascii="Arial" w:hAnsi="Arial" w:cs="Arial"/>
          <w:sz w:val="20"/>
          <w:szCs w:val="20"/>
        </w:rPr>
        <w:t>, waaronder ook te verstaan schade als gevolg van</w:t>
      </w:r>
      <w:r w:rsidR="00A92122" w:rsidRPr="00492BE5">
        <w:rPr>
          <w:rFonts w:ascii="Arial" w:hAnsi="Arial" w:cs="Arial"/>
          <w:color w:val="auto"/>
          <w:sz w:val="20"/>
          <w:szCs w:val="20"/>
        </w:rPr>
        <w:t xml:space="preserve"> het gebruik van door </w:t>
      </w:r>
      <w:r w:rsidR="00DC2D75" w:rsidRPr="00492BE5">
        <w:rPr>
          <w:rFonts w:ascii="Arial" w:hAnsi="Arial" w:cs="Arial"/>
          <w:color w:val="auto"/>
          <w:sz w:val="20"/>
          <w:szCs w:val="20"/>
        </w:rPr>
        <w:t>K</w:t>
      </w:r>
      <w:r w:rsidRPr="00492BE5">
        <w:rPr>
          <w:rFonts w:ascii="Arial" w:hAnsi="Arial" w:cs="Arial"/>
          <w:color w:val="auto"/>
          <w:sz w:val="20"/>
          <w:szCs w:val="20"/>
        </w:rPr>
        <w:t>oper</w:t>
      </w:r>
      <w:r w:rsidR="00A92122" w:rsidRPr="00492BE5">
        <w:rPr>
          <w:rFonts w:ascii="Arial" w:hAnsi="Arial" w:cs="Arial"/>
          <w:color w:val="auto"/>
          <w:sz w:val="20"/>
          <w:szCs w:val="20"/>
        </w:rPr>
        <w:t xml:space="preserve"> </w:t>
      </w:r>
      <w:r w:rsidR="00F106DD" w:rsidRPr="00492BE5">
        <w:rPr>
          <w:rFonts w:ascii="Arial" w:hAnsi="Arial" w:cs="Arial"/>
          <w:color w:val="auto"/>
          <w:sz w:val="20"/>
          <w:szCs w:val="20"/>
        </w:rPr>
        <w:t xml:space="preserve"> </w:t>
      </w:r>
      <w:r w:rsidR="0087667D" w:rsidRPr="00492BE5">
        <w:rPr>
          <w:rFonts w:ascii="Arial" w:hAnsi="Arial" w:cs="Arial"/>
          <w:color w:val="auto"/>
          <w:sz w:val="20"/>
          <w:szCs w:val="20"/>
        </w:rPr>
        <w:t>t</w:t>
      </w:r>
      <w:r w:rsidR="00A92122" w:rsidRPr="00492BE5">
        <w:rPr>
          <w:rFonts w:ascii="Arial" w:hAnsi="Arial" w:cs="Arial"/>
          <w:color w:val="auto"/>
          <w:sz w:val="20"/>
          <w:szCs w:val="20"/>
        </w:rPr>
        <w:t>oegezonden tekeningen, monsters, modellen of andere zaken c.q. gegevens</w:t>
      </w:r>
      <w:r w:rsidR="00DC2D75" w:rsidRPr="00492BE5">
        <w:rPr>
          <w:rFonts w:ascii="Arial" w:hAnsi="Arial" w:cs="Arial"/>
          <w:color w:val="auto"/>
          <w:sz w:val="20"/>
          <w:szCs w:val="20"/>
        </w:rPr>
        <w:t xml:space="preserve">. Koper </w:t>
      </w:r>
      <w:r w:rsidR="00A92122" w:rsidRPr="00492BE5">
        <w:rPr>
          <w:rFonts w:ascii="Arial" w:hAnsi="Arial" w:cs="Arial"/>
          <w:color w:val="auto"/>
          <w:sz w:val="20"/>
          <w:szCs w:val="20"/>
        </w:rPr>
        <w:t>is</w:t>
      </w:r>
      <w:r w:rsidR="00D70EF2" w:rsidRPr="00492BE5">
        <w:rPr>
          <w:rFonts w:ascii="Arial" w:hAnsi="Arial" w:cs="Arial"/>
          <w:color w:val="auto"/>
          <w:sz w:val="20"/>
          <w:szCs w:val="20"/>
        </w:rPr>
        <w:tab/>
        <w:t>a</w:t>
      </w:r>
      <w:r w:rsidR="00A92122" w:rsidRPr="00492BE5">
        <w:rPr>
          <w:rFonts w:ascii="Arial" w:hAnsi="Arial" w:cs="Arial"/>
          <w:color w:val="auto"/>
          <w:sz w:val="20"/>
          <w:szCs w:val="20"/>
        </w:rPr>
        <w:t>ansprakelijk voor alle kosten daaruit</w:t>
      </w:r>
      <w:r w:rsidR="00DC2D75" w:rsidRPr="00492BE5">
        <w:rPr>
          <w:rFonts w:ascii="Arial" w:hAnsi="Arial" w:cs="Arial"/>
          <w:color w:val="auto"/>
          <w:sz w:val="20"/>
          <w:szCs w:val="20"/>
        </w:rPr>
        <w:t xml:space="preserve"> voor Verkoper</w:t>
      </w:r>
      <w:r w:rsidR="00A92122" w:rsidRPr="00492BE5">
        <w:rPr>
          <w:rFonts w:ascii="Arial" w:hAnsi="Arial" w:cs="Arial"/>
          <w:color w:val="auto"/>
          <w:sz w:val="20"/>
          <w:szCs w:val="20"/>
        </w:rPr>
        <w:t xml:space="preserve"> voortvloeiende. </w:t>
      </w:r>
    </w:p>
    <w:p w14:paraId="4C65F35C" w14:textId="77FF1A36" w:rsidR="00DC2D75" w:rsidRPr="00492BE5" w:rsidRDefault="00DC2D75" w:rsidP="00492BE5">
      <w:pPr>
        <w:pStyle w:val="Default"/>
        <w:numPr>
          <w:ilvl w:val="0"/>
          <w:numId w:val="4"/>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In het geval de schade en aansprakelijkheid van Verkoper het gevolg is van opzet en/of grove schuld dan blijven de beperkingen van aansprakelijkheid buiten toepassing. </w:t>
      </w:r>
    </w:p>
    <w:p w14:paraId="0B2AD0DB" w14:textId="77777777" w:rsidR="00A92122" w:rsidRPr="00957621" w:rsidRDefault="00A92122" w:rsidP="00F9185F">
      <w:pPr>
        <w:pStyle w:val="Default"/>
        <w:jc w:val="both"/>
        <w:rPr>
          <w:rFonts w:ascii="Arial" w:hAnsi="Arial" w:cs="Arial"/>
          <w:color w:val="auto"/>
          <w:sz w:val="20"/>
          <w:szCs w:val="20"/>
        </w:rPr>
      </w:pPr>
    </w:p>
    <w:p w14:paraId="049B0D19" w14:textId="5EC376FB"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rPr>
        <w:t>Artikel 12 GARANTIE</w:t>
      </w:r>
      <w:r w:rsidR="00A92122" w:rsidRPr="00957621">
        <w:rPr>
          <w:rFonts w:ascii="Arial" w:hAnsi="Arial" w:cs="Arial"/>
          <w:b/>
          <w:bCs/>
          <w:color w:val="auto"/>
          <w:sz w:val="20"/>
          <w:szCs w:val="20"/>
        </w:rPr>
        <w:t xml:space="preserve"> </w:t>
      </w:r>
    </w:p>
    <w:p w14:paraId="4B5219A6" w14:textId="7DC19D57" w:rsidR="00A92122" w:rsidRDefault="00B13D3E" w:rsidP="00492BE5">
      <w:pPr>
        <w:pStyle w:val="Default"/>
        <w:numPr>
          <w:ilvl w:val="0"/>
          <w:numId w:val="26"/>
        </w:numPr>
        <w:ind w:left="284" w:hanging="284"/>
        <w:jc w:val="both"/>
        <w:rPr>
          <w:rFonts w:ascii="Arial" w:hAnsi="Arial" w:cs="Arial"/>
          <w:color w:val="auto"/>
          <w:sz w:val="20"/>
          <w:szCs w:val="20"/>
        </w:rPr>
      </w:pPr>
      <w:r>
        <w:rPr>
          <w:rFonts w:ascii="Arial" w:hAnsi="Arial" w:cs="Arial"/>
          <w:color w:val="auto"/>
          <w:sz w:val="20"/>
          <w:szCs w:val="20"/>
        </w:rPr>
        <w:t>Verkoper</w:t>
      </w:r>
      <w:r w:rsidR="00A92122" w:rsidRPr="00957621">
        <w:rPr>
          <w:rFonts w:ascii="Arial" w:hAnsi="Arial" w:cs="Arial"/>
          <w:color w:val="auto"/>
          <w:sz w:val="20"/>
          <w:szCs w:val="20"/>
        </w:rPr>
        <w:t xml:space="preserve"> staat in voor de goede uitvoering van een aangenomen werk ten opzicht</w:t>
      </w:r>
      <w:r w:rsidR="00D91AAC">
        <w:rPr>
          <w:rFonts w:ascii="Arial" w:hAnsi="Arial" w:cs="Arial"/>
          <w:color w:val="auto"/>
          <w:sz w:val="20"/>
          <w:szCs w:val="20"/>
        </w:rPr>
        <w:t>e</w:t>
      </w:r>
      <w:r w:rsidR="00A92122" w:rsidRPr="00957621">
        <w:rPr>
          <w:rFonts w:ascii="Arial" w:hAnsi="Arial" w:cs="Arial"/>
          <w:color w:val="auto"/>
          <w:sz w:val="20"/>
          <w:szCs w:val="20"/>
        </w:rPr>
        <w:t xml:space="preserve"> van constructie en materiaal voor zover </w:t>
      </w:r>
      <w:r>
        <w:rPr>
          <w:rFonts w:ascii="Arial" w:hAnsi="Arial" w:cs="Arial"/>
          <w:sz w:val="20"/>
          <w:szCs w:val="20"/>
        </w:rPr>
        <w:t>Verkoper</w:t>
      </w:r>
      <w:r w:rsidR="00A92122" w:rsidRPr="00957621">
        <w:rPr>
          <w:rFonts w:ascii="Arial" w:hAnsi="Arial" w:cs="Arial"/>
          <w:color w:val="auto"/>
          <w:sz w:val="20"/>
          <w:szCs w:val="20"/>
        </w:rPr>
        <w:t xml:space="preserve"> vrij was in de keuze daarvan, met dien verstande dat door haar voor alle delen welke gedurende een termijn van zes maanden na levering door onvoldoende constructie en/of ondeugdelijk materiaal defect raken, gratis nieuwe delen zullen worden geleverd. </w:t>
      </w:r>
      <w:r>
        <w:rPr>
          <w:rFonts w:ascii="Arial" w:hAnsi="Arial" w:cs="Arial"/>
          <w:sz w:val="20"/>
          <w:szCs w:val="20"/>
        </w:rPr>
        <w:t>Verkoper</w:t>
      </w:r>
      <w:r w:rsidR="00A92122" w:rsidRPr="00957621">
        <w:rPr>
          <w:rFonts w:ascii="Arial" w:hAnsi="Arial" w:cs="Arial"/>
          <w:color w:val="auto"/>
          <w:sz w:val="20"/>
          <w:szCs w:val="20"/>
        </w:rPr>
        <w:t xml:space="preserve"> wordt in dat geval eigenaar van de te vervangen delen. Demontage of montage van deze delen komt voor rekening van </w:t>
      </w:r>
      <w:r w:rsidR="00DC2D75">
        <w:rPr>
          <w:rFonts w:ascii="Arial" w:hAnsi="Arial" w:cs="Arial"/>
          <w:color w:val="auto"/>
          <w:sz w:val="20"/>
          <w:szCs w:val="20"/>
        </w:rPr>
        <w:t>K</w:t>
      </w:r>
      <w:r w:rsidR="00086CBB">
        <w:rPr>
          <w:rFonts w:ascii="Arial" w:hAnsi="Arial" w:cs="Arial"/>
          <w:color w:val="auto"/>
          <w:sz w:val="20"/>
          <w:szCs w:val="20"/>
        </w:rPr>
        <w:t>oper</w:t>
      </w:r>
      <w:r w:rsidR="00A92122" w:rsidRPr="00957621">
        <w:rPr>
          <w:rFonts w:ascii="Arial" w:hAnsi="Arial" w:cs="Arial"/>
          <w:color w:val="auto"/>
          <w:sz w:val="20"/>
          <w:szCs w:val="20"/>
        </w:rPr>
        <w:t xml:space="preserve">. </w:t>
      </w:r>
    </w:p>
    <w:p w14:paraId="7A757748" w14:textId="0330E2E5" w:rsidR="00A92122" w:rsidRDefault="00A92122" w:rsidP="00492BE5">
      <w:pPr>
        <w:pStyle w:val="Default"/>
        <w:ind w:left="284"/>
        <w:jc w:val="both"/>
        <w:rPr>
          <w:rFonts w:ascii="Arial" w:hAnsi="Arial" w:cs="Arial"/>
          <w:color w:val="auto"/>
          <w:sz w:val="20"/>
          <w:szCs w:val="20"/>
        </w:rPr>
      </w:pPr>
      <w:r w:rsidRPr="00492BE5">
        <w:rPr>
          <w:rFonts w:ascii="Arial" w:hAnsi="Arial" w:cs="Arial"/>
          <w:color w:val="auto"/>
          <w:sz w:val="20"/>
          <w:szCs w:val="20"/>
        </w:rPr>
        <w:t xml:space="preserve">Indien de opdracht bestond uit het bewerken van door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toegeleverd materiaal, staat </w:t>
      </w:r>
      <w:r w:rsidR="00B13D3E" w:rsidRPr="00492BE5">
        <w:rPr>
          <w:rFonts w:ascii="Arial" w:hAnsi="Arial" w:cs="Arial"/>
          <w:sz w:val="20"/>
          <w:szCs w:val="20"/>
        </w:rPr>
        <w:t>Verkoper</w:t>
      </w:r>
      <w:r w:rsidRPr="00492BE5">
        <w:rPr>
          <w:rFonts w:ascii="Arial" w:hAnsi="Arial" w:cs="Arial"/>
          <w:color w:val="auto"/>
          <w:sz w:val="20"/>
          <w:szCs w:val="20"/>
        </w:rPr>
        <w:t xml:space="preserve"> in voor de deugdelijke uitvoering na de bewerking. Indien gedurende een periode van zes maanden na levering blijkt dat de bewerking ondeugdelijk was, zal </w:t>
      </w:r>
      <w:r w:rsidR="00B13D3E" w:rsidRPr="00492BE5">
        <w:rPr>
          <w:rFonts w:ascii="Arial" w:hAnsi="Arial" w:cs="Arial"/>
          <w:sz w:val="20"/>
          <w:szCs w:val="20"/>
        </w:rPr>
        <w:t>Verkoper</w:t>
      </w:r>
      <w:r w:rsidRPr="00492BE5">
        <w:rPr>
          <w:rFonts w:ascii="Arial" w:hAnsi="Arial" w:cs="Arial"/>
          <w:color w:val="auto"/>
          <w:sz w:val="20"/>
          <w:szCs w:val="20"/>
        </w:rPr>
        <w:t xml:space="preserve"> te zijner keuze de bewerking opnieuw uitvoeren mits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nieuw materiaal toelevert, het gebrek herstellen of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crediteren voor een evenredig deel der factuur. </w:t>
      </w:r>
    </w:p>
    <w:p w14:paraId="076DECF0" w14:textId="2FF9B33A" w:rsidR="00A92122" w:rsidRDefault="00086CBB" w:rsidP="00492BE5">
      <w:pPr>
        <w:pStyle w:val="Default"/>
        <w:numPr>
          <w:ilvl w:val="0"/>
          <w:numId w:val="26"/>
        </w:numPr>
        <w:ind w:left="284" w:hanging="284"/>
        <w:jc w:val="both"/>
        <w:rPr>
          <w:rFonts w:ascii="Arial" w:hAnsi="Arial" w:cs="Arial"/>
          <w:color w:val="auto"/>
          <w:sz w:val="20"/>
          <w:szCs w:val="20"/>
        </w:rPr>
      </w:pPr>
      <w:r w:rsidRPr="00492BE5">
        <w:rPr>
          <w:rFonts w:ascii="Arial" w:hAnsi="Arial" w:cs="Arial"/>
          <w:color w:val="auto"/>
          <w:sz w:val="20"/>
          <w:szCs w:val="20"/>
        </w:rPr>
        <w:t>Koper</w:t>
      </w:r>
      <w:r w:rsidR="00A92122" w:rsidRPr="00492BE5">
        <w:rPr>
          <w:rFonts w:ascii="Arial" w:hAnsi="Arial" w:cs="Arial"/>
          <w:color w:val="auto"/>
          <w:sz w:val="20"/>
          <w:szCs w:val="20"/>
        </w:rPr>
        <w:t xml:space="preserve"> dient te allen tijde </w:t>
      </w:r>
      <w:r w:rsidR="00B13D3E" w:rsidRPr="00492BE5">
        <w:rPr>
          <w:rFonts w:ascii="Arial" w:hAnsi="Arial" w:cs="Arial"/>
          <w:sz w:val="20"/>
          <w:szCs w:val="20"/>
        </w:rPr>
        <w:t>Verkoper</w:t>
      </w:r>
      <w:r w:rsidR="00A92122" w:rsidRPr="00492BE5">
        <w:rPr>
          <w:rFonts w:ascii="Arial" w:hAnsi="Arial" w:cs="Arial"/>
          <w:color w:val="auto"/>
          <w:sz w:val="20"/>
          <w:szCs w:val="20"/>
        </w:rPr>
        <w:t xml:space="preserve"> in de gelegenheid te stellen een gebrek te herstellen. </w:t>
      </w:r>
    </w:p>
    <w:p w14:paraId="1F275655" w14:textId="60712E34" w:rsidR="00A92122" w:rsidRDefault="00A92122" w:rsidP="00492BE5">
      <w:pPr>
        <w:pStyle w:val="Default"/>
        <w:numPr>
          <w:ilvl w:val="0"/>
          <w:numId w:val="26"/>
        </w:numPr>
        <w:ind w:left="284" w:hanging="284"/>
        <w:jc w:val="both"/>
        <w:rPr>
          <w:rFonts w:ascii="Arial" w:hAnsi="Arial" w:cs="Arial"/>
          <w:color w:val="auto"/>
          <w:sz w:val="20"/>
          <w:szCs w:val="20"/>
        </w:rPr>
      </w:pPr>
      <w:r w:rsidRPr="00492BE5">
        <w:rPr>
          <w:rFonts w:ascii="Arial" w:hAnsi="Arial" w:cs="Arial"/>
          <w:color w:val="auto"/>
          <w:sz w:val="20"/>
          <w:szCs w:val="20"/>
        </w:rPr>
        <w:t xml:space="preserve">Gebreken ontstaan door normale slijtage, onoordeelkundige behandeling of onoordeelkundig of onjuist onderhoud of die welke zich voordoen na wijziging of reparatie door of namens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zelf of door derden aangebracht, blijven buiten de garantie. Geen garantie wordt gegeven voor zaken, welke in hoofdzaak niet nieuw waren op het moment van levering. Geen garantie wordt gegeven voor zaken of montages welke niet door </w:t>
      </w:r>
      <w:r w:rsidR="00B13D3E" w:rsidRPr="00492BE5">
        <w:rPr>
          <w:rFonts w:ascii="Arial" w:hAnsi="Arial" w:cs="Arial"/>
          <w:sz w:val="20"/>
          <w:szCs w:val="20"/>
        </w:rPr>
        <w:t>Verkoper</w:t>
      </w:r>
      <w:r w:rsidRPr="00492BE5">
        <w:rPr>
          <w:rFonts w:ascii="Arial" w:hAnsi="Arial" w:cs="Arial"/>
          <w:color w:val="auto"/>
          <w:sz w:val="20"/>
          <w:szCs w:val="20"/>
        </w:rPr>
        <w:t xml:space="preserve"> zijn gemonteerd, noch voor die welke door haar zijn gemonteerd, doch niet door haar zijn geleverd. </w:t>
      </w:r>
    </w:p>
    <w:p w14:paraId="4327B59F" w14:textId="1BC5FEF0" w:rsidR="00A92122" w:rsidRDefault="00A92122" w:rsidP="00492BE5">
      <w:pPr>
        <w:pStyle w:val="Default"/>
        <w:numPr>
          <w:ilvl w:val="0"/>
          <w:numId w:val="26"/>
        </w:numPr>
        <w:ind w:left="284" w:hanging="284"/>
        <w:jc w:val="both"/>
        <w:rPr>
          <w:rFonts w:ascii="Arial" w:hAnsi="Arial" w:cs="Arial"/>
          <w:color w:val="auto"/>
          <w:sz w:val="20"/>
          <w:szCs w:val="20"/>
        </w:rPr>
      </w:pPr>
      <w:r w:rsidRPr="00492BE5">
        <w:rPr>
          <w:rFonts w:ascii="Arial" w:hAnsi="Arial" w:cs="Arial"/>
          <w:color w:val="auto"/>
          <w:sz w:val="20"/>
          <w:szCs w:val="20"/>
        </w:rPr>
        <w:t>Voor garantie op toegepaste materialen gelden de fabrieksgaranties van de producenten van de materialen.</w:t>
      </w:r>
    </w:p>
    <w:p w14:paraId="656F7E2F" w14:textId="598C62DD" w:rsidR="00A92122" w:rsidRPr="00492BE5" w:rsidRDefault="00A92122" w:rsidP="00492BE5">
      <w:pPr>
        <w:pStyle w:val="Default"/>
        <w:numPr>
          <w:ilvl w:val="0"/>
          <w:numId w:val="26"/>
        </w:numPr>
        <w:ind w:left="284" w:hanging="284"/>
        <w:jc w:val="both"/>
        <w:rPr>
          <w:rFonts w:ascii="Arial" w:hAnsi="Arial" w:cs="Arial"/>
          <w:color w:val="auto"/>
          <w:sz w:val="20"/>
          <w:szCs w:val="20"/>
        </w:rPr>
      </w:pPr>
      <w:r w:rsidRPr="00492BE5">
        <w:rPr>
          <w:rFonts w:ascii="Arial" w:hAnsi="Arial" w:cs="Arial"/>
          <w:color w:val="auto"/>
          <w:sz w:val="20"/>
          <w:szCs w:val="20"/>
        </w:rPr>
        <w:t xml:space="preserve">De garantie geldt slechts indien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aan al zijn verplichtingen jegens </w:t>
      </w:r>
      <w:r w:rsidR="00B13D3E" w:rsidRPr="00492BE5">
        <w:rPr>
          <w:rFonts w:ascii="Arial" w:hAnsi="Arial" w:cs="Arial"/>
          <w:sz w:val="20"/>
          <w:szCs w:val="20"/>
        </w:rPr>
        <w:t>Verkoper</w:t>
      </w:r>
      <w:r w:rsidRPr="00492BE5">
        <w:rPr>
          <w:rFonts w:ascii="Arial" w:hAnsi="Arial" w:cs="Arial"/>
          <w:color w:val="auto"/>
          <w:sz w:val="20"/>
          <w:szCs w:val="20"/>
        </w:rPr>
        <w:t xml:space="preserve"> heeft voldaan. </w:t>
      </w:r>
    </w:p>
    <w:p w14:paraId="0148C0B9" w14:textId="77777777" w:rsidR="00A92122" w:rsidRPr="00957621" w:rsidRDefault="00A92122" w:rsidP="00F9185F">
      <w:pPr>
        <w:pStyle w:val="Default"/>
        <w:jc w:val="both"/>
        <w:rPr>
          <w:rFonts w:ascii="Arial" w:hAnsi="Arial" w:cs="Arial"/>
          <w:color w:val="auto"/>
          <w:sz w:val="20"/>
          <w:szCs w:val="20"/>
        </w:rPr>
      </w:pPr>
    </w:p>
    <w:p w14:paraId="5F161F0B" w14:textId="2F314F69"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rPr>
        <w:t>Artikel 13 TRANSPORT</w:t>
      </w:r>
    </w:p>
    <w:p w14:paraId="6EB1DEC8" w14:textId="572FDE4A" w:rsidR="00A92122" w:rsidRDefault="00A92122" w:rsidP="00492BE5">
      <w:pPr>
        <w:pStyle w:val="Default"/>
        <w:numPr>
          <w:ilvl w:val="0"/>
          <w:numId w:val="27"/>
        </w:numPr>
        <w:spacing w:after="25"/>
        <w:ind w:left="284" w:hanging="284"/>
        <w:jc w:val="both"/>
        <w:rPr>
          <w:rFonts w:ascii="Arial" w:hAnsi="Arial" w:cs="Arial"/>
          <w:color w:val="auto"/>
          <w:sz w:val="20"/>
          <w:szCs w:val="20"/>
        </w:rPr>
      </w:pPr>
      <w:r w:rsidRPr="00957621">
        <w:rPr>
          <w:rFonts w:ascii="Arial" w:hAnsi="Arial" w:cs="Arial"/>
          <w:color w:val="auto"/>
          <w:sz w:val="20"/>
          <w:szCs w:val="20"/>
        </w:rPr>
        <w:t xml:space="preserve">Alle zaken reizen vanaf het ogenblik van verzending voor risico van </w:t>
      </w:r>
      <w:r w:rsidR="00DC2D75">
        <w:rPr>
          <w:rFonts w:ascii="Arial" w:hAnsi="Arial" w:cs="Arial"/>
          <w:color w:val="auto"/>
          <w:sz w:val="20"/>
          <w:szCs w:val="20"/>
        </w:rPr>
        <w:t>K</w:t>
      </w:r>
      <w:r w:rsidR="00086CBB">
        <w:rPr>
          <w:rFonts w:ascii="Arial" w:hAnsi="Arial" w:cs="Arial"/>
          <w:color w:val="auto"/>
          <w:sz w:val="20"/>
          <w:szCs w:val="20"/>
        </w:rPr>
        <w:t>oper</w:t>
      </w:r>
      <w:r w:rsidRPr="00957621">
        <w:rPr>
          <w:rFonts w:ascii="Arial" w:hAnsi="Arial" w:cs="Arial"/>
          <w:color w:val="auto"/>
          <w:sz w:val="20"/>
          <w:szCs w:val="20"/>
        </w:rPr>
        <w:t xml:space="preserve">, ook indien </w:t>
      </w:r>
      <w:proofErr w:type="spellStart"/>
      <w:r w:rsidRPr="00957621">
        <w:rPr>
          <w:rFonts w:ascii="Arial" w:hAnsi="Arial" w:cs="Arial"/>
          <w:color w:val="auto"/>
          <w:sz w:val="20"/>
          <w:szCs w:val="20"/>
        </w:rPr>
        <w:t>franco</w:t>
      </w:r>
      <w:proofErr w:type="spellEnd"/>
      <w:r w:rsidRPr="00957621">
        <w:rPr>
          <w:rFonts w:ascii="Arial" w:hAnsi="Arial" w:cs="Arial"/>
          <w:color w:val="auto"/>
          <w:sz w:val="20"/>
          <w:szCs w:val="20"/>
        </w:rPr>
        <w:t xml:space="preserve"> levering overeengekomen is. </w:t>
      </w:r>
      <w:r w:rsidR="00086CBB">
        <w:rPr>
          <w:rFonts w:ascii="Arial" w:hAnsi="Arial" w:cs="Arial"/>
          <w:color w:val="auto"/>
          <w:sz w:val="20"/>
          <w:szCs w:val="20"/>
        </w:rPr>
        <w:t>Koper</w:t>
      </w:r>
      <w:r w:rsidRPr="00957621">
        <w:rPr>
          <w:rFonts w:ascii="Arial" w:hAnsi="Arial" w:cs="Arial"/>
          <w:color w:val="auto"/>
          <w:sz w:val="20"/>
          <w:szCs w:val="20"/>
        </w:rPr>
        <w:t xml:space="preserve"> dient zich tegen dit risico behoorlijk te verzekeren. </w:t>
      </w:r>
    </w:p>
    <w:p w14:paraId="292FE587" w14:textId="491FF22E" w:rsidR="00F55014" w:rsidRPr="00492BE5" w:rsidRDefault="00A92122" w:rsidP="00492BE5">
      <w:pPr>
        <w:pStyle w:val="Default"/>
        <w:numPr>
          <w:ilvl w:val="0"/>
          <w:numId w:val="27"/>
        </w:numPr>
        <w:spacing w:after="25"/>
        <w:ind w:left="284" w:hanging="284"/>
        <w:jc w:val="both"/>
        <w:rPr>
          <w:rFonts w:ascii="Arial" w:hAnsi="Arial" w:cs="Arial"/>
          <w:color w:val="auto"/>
          <w:sz w:val="20"/>
          <w:szCs w:val="20"/>
        </w:rPr>
      </w:pPr>
      <w:r w:rsidRPr="00492BE5">
        <w:rPr>
          <w:rFonts w:ascii="Arial" w:hAnsi="Arial" w:cs="Arial"/>
          <w:color w:val="auto"/>
          <w:sz w:val="20"/>
          <w:szCs w:val="20"/>
        </w:rPr>
        <w:t xml:space="preserve">Mocht een beroep op het onder </w:t>
      </w:r>
      <w:r w:rsidR="00DC2D75" w:rsidRPr="00492BE5">
        <w:rPr>
          <w:rFonts w:ascii="Arial" w:hAnsi="Arial" w:cs="Arial"/>
          <w:color w:val="auto"/>
          <w:sz w:val="20"/>
          <w:szCs w:val="20"/>
        </w:rPr>
        <w:t xml:space="preserve">sub </w:t>
      </w:r>
      <w:r w:rsidRPr="00492BE5">
        <w:rPr>
          <w:rFonts w:ascii="Arial" w:hAnsi="Arial" w:cs="Arial"/>
          <w:color w:val="auto"/>
          <w:sz w:val="20"/>
          <w:szCs w:val="20"/>
        </w:rPr>
        <w:t>1</w:t>
      </w:r>
      <w:r w:rsidR="00DC2D75" w:rsidRPr="00492BE5">
        <w:rPr>
          <w:rFonts w:ascii="Arial" w:hAnsi="Arial" w:cs="Arial"/>
          <w:color w:val="auto"/>
          <w:sz w:val="20"/>
          <w:szCs w:val="20"/>
        </w:rPr>
        <w:t xml:space="preserve"> van dit artikel</w:t>
      </w:r>
      <w:r w:rsidRPr="00492BE5">
        <w:rPr>
          <w:rFonts w:ascii="Arial" w:hAnsi="Arial" w:cs="Arial"/>
          <w:color w:val="auto"/>
          <w:sz w:val="20"/>
          <w:szCs w:val="20"/>
        </w:rPr>
        <w:t xml:space="preserve"> gestelde niet opgaan dan is </w:t>
      </w:r>
      <w:r w:rsidR="00B13D3E" w:rsidRPr="00492BE5">
        <w:rPr>
          <w:rFonts w:ascii="Arial" w:hAnsi="Arial" w:cs="Arial"/>
          <w:sz w:val="20"/>
          <w:szCs w:val="20"/>
        </w:rPr>
        <w:t>Verkoper</w:t>
      </w:r>
      <w:r w:rsidRPr="00492BE5">
        <w:rPr>
          <w:rFonts w:ascii="Arial" w:hAnsi="Arial" w:cs="Arial"/>
          <w:color w:val="auto"/>
          <w:sz w:val="20"/>
          <w:szCs w:val="20"/>
        </w:rPr>
        <w:t xml:space="preserve"> nooit tot verdere schadeloosstelling gehouden dan tot het bedrag dat zij in verband met het verloren gaan of de beschadiging tijdens het transport van de vervoerder en/of verzekeraar kan verkrijgen en zal op verzoek van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haar vordering op vervoerder</w:t>
      </w:r>
      <w:r w:rsidR="004B7391" w:rsidRPr="00492BE5">
        <w:rPr>
          <w:rFonts w:ascii="Arial" w:hAnsi="Arial" w:cs="Arial"/>
          <w:color w:val="auto"/>
          <w:sz w:val="20"/>
          <w:szCs w:val="20"/>
        </w:rPr>
        <w:t xml:space="preserve"> </w:t>
      </w:r>
      <w:r w:rsidRPr="00492BE5">
        <w:rPr>
          <w:rFonts w:ascii="Arial" w:hAnsi="Arial" w:cs="Arial"/>
          <w:color w:val="auto"/>
          <w:sz w:val="20"/>
          <w:szCs w:val="20"/>
        </w:rPr>
        <w:t>dan</w:t>
      </w:r>
      <w:r w:rsidR="004B7391" w:rsidRPr="00492BE5">
        <w:rPr>
          <w:rFonts w:ascii="Arial" w:hAnsi="Arial" w:cs="Arial"/>
          <w:color w:val="auto"/>
          <w:sz w:val="20"/>
          <w:szCs w:val="20"/>
        </w:rPr>
        <w:t xml:space="preserve"> </w:t>
      </w:r>
      <w:r w:rsidRPr="00492BE5">
        <w:rPr>
          <w:rFonts w:ascii="Arial" w:hAnsi="Arial" w:cs="Arial"/>
          <w:color w:val="auto"/>
          <w:sz w:val="20"/>
          <w:szCs w:val="20"/>
        </w:rPr>
        <w:t>wel</w:t>
      </w:r>
      <w:r w:rsidR="004B7391" w:rsidRPr="00492BE5">
        <w:rPr>
          <w:rFonts w:ascii="Arial" w:hAnsi="Arial" w:cs="Arial"/>
          <w:color w:val="auto"/>
          <w:sz w:val="20"/>
          <w:szCs w:val="20"/>
        </w:rPr>
        <w:t xml:space="preserve"> </w:t>
      </w:r>
      <w:r w:rsidRPr="00492BE5">
        <w:rPr>
          <w:rFonts w:ascii="Arial" w:hAnsi="Arial" w:cs="Arial"/>
          <w:color w:val="auto"/>
          <w:sz w:val="20"/>
          <w:szCs w:val="20"/>
        </w:rPr>
        <w:t xml:space="preserve">verzekeringsmaatschappij aan </w:t>
      </w:r>
      <w:r w:rsidR="00086CBB" w:rsidRPr="00492BE5">
        <w:rPr>
          <w:rFonts w:ascii="Arial" w:hAnsi="Arial" w:cs="Arial"/>
          <w:color w:val="auto"/>
          <w:sz w:val="20"/>
          <w:szCs w:val="20"/>
        </w:rPr>
        <w:t>koper</w:t>
      </w:r>
      <w:r w:rsidRPr="00492BE5">
        <w:rPr>
          <w:rFonts w:ascii="Arial" w:hAnsi="Arial" w:cs="Arial"/>
          <w:color w:val="auto"/>
          <w:sz w:val="20"/>
          <w:szCs w:val="20"/>
        </w:rPr>
        <w:t xml:space="preserve"> cederen</w:t>
      </w:r>
      <w:r w:rsidR="00D91AAC" w:rsidRPr="00492BE5">
        <w:rPr>
          <w:rFonts w:ascii="Arial" w:hAnsi="Arial" w:cs="Arial"/>
          <w:color w:val="auto"/>
          <w:sz w:val="20"/>
          <w:szCs w:val="20"/>
        </w:rPr>
        <w:t>.</w:t>
      </w:r>
    </w:p>
    <w:p w14:paraId="6C162970" w14:textId="77777777" w:rsidR="00F55014" w:rsidRPr="00957621" w:rsidRDefault="00F55014" w:rsidP="00F9185F">
      <w:pPr>
        <w:pStyle w:val="Default"/>
        <w:jc w:val="both"/>
        <w:rPr>
          <w:rFonts w:ascii="Arial" w:hAnsi="Arial" w:cs="Arial"/>
          <w:color w:val="auto"/>
          <w:sz w:val="20"/>
          <w:szCs w:val="20"/>
        </w:rPr>
      </w:pPr>
    </w:p>
    <w:p w14:paraId="1996B0AF" w14:textId="09D366A8" w:rsidR="00A92122" w:rsidRPr="00D91AAC" w:rsidRDefault="00104884" w:rsidP="004B7391">
      <w:pPr>
        <w:pStyle w:val="Default"/>
        <w:rPr>
          <w:rFonts w:ascii="Arial" w:hAnsi="Arial" w:cs="Arial"/>
          <w:color w:val="auto"/>
          <w:sz w:val="20"/>
          <w:szCs w:val="20"/>
        </w:rPr>
      </w:pPr>
      <w:r w:rsidRPr="00D91AAC">
        <w:rPr>
          <w:rFonts w:ascii="Arial" w:hAnsi="Arial" w:cs="Arial"/>
          <w:b/>
          <w:bCs/>
          <w:color w:val="auto"/>
          <w:sz w:val="20"/>
          <w:szCs w:val="20"/>
        </w:rPr>
        <w:t>Artikel 14 NIET AFGEHAALDE ZAKEN</w:t>
      </w:r>
      <w:r w:rsidR="00A92122" w:rsidRPr="00D91AAC">
        <w:rPr>
          <w:rFonts w:ascii="Arial" w:hAnsi="Arial" w:cs="Arial"/>
          <w:b/>
          <w:bCs/>
          <w:color w:val="auto"/>
          <w:sz w:val="20"/>
          <w:szCs w:val="20"/>
        </w:rPr>
        <w:t xml:space="preserve"> </w:t>
      </w:r>
    </w:p>
    <w:p w14:paraId="4504E571" w14:textId="0C8A50E2" w:rsidR="00A92122" w:rsidRPr="00957621" w:rsidRDefault="00A92122" w:rsidP="004B7391">
      <w:pPr>
        <w:pStyle w:val="Default"/>
        <w:jc w:val="both"/>
        <w:rPr>
          <w:rFonts w:ascii="Arial" w:hAnsi="Arial" w:cs="Arial"/>
          <w:color w:val="auto"/>
          <w:sz w:val="20"/>
          <w:szCs w:val="20"/>
        </w:rPr>
      </w:pPr>
      <w:r w:rsidRPr="00D91AAC">
        <w:rPr>
          <w:rFonts w:ascii="Arial" w:hAnsi="Arial" w:cs="Arial"/>
          <w:color w:val="auto"/>
          <w:sz w:val="20"/>
          <w:szCs w:val="20"/>
        </w:rPr>
        <w:t xml:space="preserve">Indien </w:t>
      </w:r>
      <w:r w:rsidR="00DC2D75">
        <w:rPr>
          <w:rFonts w:ascii="Arial" w:hAnsi="Arial" w:cs="Arial"/>
          <w:color w:val="auto"/>
          <w:sz w:val="20"/>
          <w:szCs w:val="20"/>
        </w:rPr>
        <w:t>K</w:t>
      </w:r>
      <w:r w:rsidR="00086CBB" w:rsidRPr="00D91AAC">
        <w:rPr>
          <w:rFonts w:ascii="Arial" w:hAnsi="Arial" w:cs="Arial"/>
          <w:color w:val="auto"/>
          <w:sz w:val="20"/>
          <w:szCs w:val="20"/>
        </w:rPr>
        <w:t>oper</w:t>
      </w:r>
      <w:r w:rsidRPr="00D91AAC">
        <w:rPr>
          <w:rFonts w:ascii="Arial" w:hAnsi="Arial" w:cs="Arial"/>
          <w:color w:val="auto"/>
          <w:sz w:val="20"/>
          <w:szCs w:val="20"/>
        </w:rPr>
        <w:t xml:space="preserve"> zaken die </w:t>
      </w:r>
      <w:r w:rsidR="00B13D3E" w:rsidRPr="00D91AAC">
        <w:rPr>
          <w:rFonts w:ascii="Arial" w:hAnsi="Arial" w:cs="Arial"/>
          <w:sz w:val="20"/>
          <w:szCs w:val="20"/>
        </w:rPr>
        <w:t>Verkoper</w:t>
      </w:r>
      <w:r w:rsidRPr="00D91AAC">
        <w:rPr>
          <w:rFonts w:ascii="Arial" w:hAnsi="Arial" w:cs="Arial"/>
          <w:color w:val="auto"/>
          <w:sz w:val="20"/>
          <w:szCs w:val="20"/>
        </w:rPr>
        <w:t xml:space="preserve"> van hem onder zich heeft ondanks het feit, dat deze ter beschikking zijn gesteld, niet afhaalt tegen betaling van het verschuldigde, heeft </w:t>
      </w:r>
      <w:r w:rsidR="00B13D3E" w:rsidRPr="00D91AAC">
        <w:rPr>
          <w:rFonts w:ascii="Arial" w:hAnsi="Arial" w:cs="Arial"/>
          <w:sz w:val="20"/>
          <w:szCs w:val="20"/>
        </w:rPr>
        <w:t>Verkoper</w:t>
      </w:r>
      <w:r w:rsidRPr="00D91AAC">
        <w:rPr>
          <w:rFonts w:ascii="Arial" w:hAnsi="Arial" w:cs="Arial"/>
          <w:color w:val="auto"/>
          <w:sz w:val="20"/>
          <w:szCs w:val="20"/>
        </w:rPr>
        <w:t xml:space="preserve"> het recht om één maand na de ter beschikkingstelling van de zaken deze na ingebrekestelling voor en namens </w:t>
      </w:r>
      <w:r w:rsidR="00DC2D75">
        <w:rPr>
          <w:rFonts w:ascii="Arial" w:hAnsi="Arial" w:cs="Arial"/>
          <w:color w:val="auto"/>
          <w:sz w:val="20"/>
          <w:szCs w:val="20"/>
        </w:rPr>
        <w:t>K</w:t>
      </w:r>
      <w:r w:rsidR="00086CBB" w:rsidRPr="00D91AAC">
        <w:rPr>
          <w:rFonts w:ascii="Arial" w:hAnsi="Arial" w:cs="Arial"/>
          <w:color w:val="auto"/>
          <w:sz w:val="20"/>
          <w:szCs w:val="20"/>
        </w:rPr>
        <w:t>oper</w:t>
      </w:r>
      <w:r w:rsidRPr="00D91AAC">
        <w:rPr>
          <w:rFonts w:ascii="Arial" w:hAnsi="Arial" w:cs="Arial"/>
          <w:color w:val="auto"/>
          <w:sz w:val="20"/>
          <w:szCs w:val="20"/>
        </w:rPr>
        <w:t xml:space="preserve"> te (doen) </w:t>
      </w:r>
      <w:r w:rsidR="00B13D3E" w:rsidRPr="00D91AAC">
        <w:rPr>
          <w:rFonts w:ascii="Arial" w:hAnsi="Arial" w:cs="Arial"/>
          <w:color w:val="auto"/>
          <w:sz w:val="20"/>
          <w:szCs w:val="20"/>
        </w:rPr>
        <w:t>verkope</w:t>
      </w:r>
      <w:r w:rsidR="00D91AAC" w:rsidRPr="00D91AAC">
        <w:rPr>
          <w:rFonts w:ascii="Arial" w:hAnsi="Arial" w:cs="Arial"/>
          <w:color w:val="auto"/>
          <w:sz w:val="20"/>
          <w:szCs w:val="20"/>
        </w:rPr>
        <w:t>n</w:t>
      </w:r>
      <w:r w:rsidRPr="00D91AAC">
        <w:rPr>
          <w:rFonts w:ascii="Arial" w:hAnsi="Arial" w:cs="Arial"/>
          <w:color w:val="auto"/>
          <w:sz w:val="20"/>
          <w:szCs w:val="20"/>
        </w:rPr>
        <w:t xml:space="preserve"> onder de verplichting de opbrengst aan </w:t>
      </w:r>
      <w:r w:rsidR="00DC2D75">
        <w:rPr>
          <w:rFonts w:ascii="Arial" w:hAnsi="Arial" w:cs="Arial"/>
          <w:color w:val="auto"/>
          <w:sz w:val="20"/>
          <w:szCs w:val="20"/>
        </w:rPr>
        <w:t>K</w:t>
      </w:r>
      <w:r w:rsidR="00086CBB" w:rsidRPr="00D91AAC">
        <w:rPr>
          <w:rFonts w:ascii="Arial" w:hAnsi="Arial" w:cs="Arial"/>
          <w:color w:val="auto"/>
          <w:sz w:val="20"/>
          <w:szCs w:val="20"/>
        </w:rPr>
        <w:t>oper</w:t>
      </w:r>
      <w:r w:rsidRPr="00D91AAC">
        <w:rPr>
          <w:rFonts w:ascii="Arial" w:hAnsi="Arial" w:cs="Arial"/>
          <w:color w:val="auto"/>
          <w:sz w:val="20"/>
          <w:szCs w:val="20"/>
        </w:rPr>
        <w:t xml:space="preserve"> uit te keren onder aftrek </w:t>
      </w:r>
      <w:r w:rsidRPr="00D91AAC">
        <w:rPr>
          <w:rFonts w:ascii="Arial" w:hAnsi="Arial" w:cs="Arial"/>
          <w:color w:val="auto"/>
          <w:sz w:val="20"/>
          <w:szCs w:val="20"/>
        </w:rPr>
        <w:lastRenderedPageBreak/>
        <w:t xml:space="preserve">van de aan </w:t>
      </w:r>
      <w:r w:rsidR="00B13D3E" w:rsidRPr="00D91AAC">
        <w:rPr>
          <w:rFonts w:ascii="Arial" w:hAnsi="Arial" w:cs="Arial"/>
          <w:sz w:val="20"/>
          <w:szCs w:val="20"/>
        </w:rPr>
        <w:t>Verkoper</w:t>
      </w:r>
      <w:r w:rsidRPr="00D91AAC">
        <w:rPr>
          <w:rFonts w:ascii="Arial" w:hAnsi="Arial" w:cs="Arial"/>
          <w:color w:val="auto"/>
          <w:sz w:val="20"/>
          <w:szCs w:val="20"/>
        </w:rPr>
        <w:t xml:space="preserve"> toekomende vorderingen, opslagkosten daaronder begrepen.</w:t>
      </w:r>
      <w:r w:rsidRPr="00957621">
        <w:rPr>
          <w:rFonts w:ascii="Arial" w:hAnsi="Arial" w:cs="Arial"/>
          <w:color w:val="auto"/>
          <w:sz w:val="20"/>
          <w:szCs w:val="20"/>
        </w:rPr>
        <w:t xml:space="preserve"> </w:t>
      </w:r>
    </w:p>
    <w:p w14:paraId="026E8CD3" w14:textId="77777777" w:rsidR="008B2FDD" w:rsidRPr="00957621" w:rsidRDefault="008B2FDD" w:rsidP="00F9185F">
      <w:pPr>
        <w:pStyle w:val="Default"/>
        <w:jc w:val="both"/>
        <w:rPr>
          <w:rFonts w:ascii="Arial" w:hAnsi="Arial" w:cs="Arial"/>
          <w:b/>
          <w:bCs/>
          <w:color w:val="auto"/>
          <w:sz w:val="20"/>
          <w:szCs w:val="20"/>
        </w:rPr>
      </w:pPr>
    </w:p>
    <w:p w14:paraId="67E2FEE8" w14:textId="10B288F1"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rPr>
        <w:t>Artikel 15 BETALING</w:t>
      </w:r>
      <w:r w:rsidR="00A92122" w:rsidRPr="00957621">
        <w:rPr>
          <w:rFonts w:ascii="Arial" w:hAnsi="Arial" w:cs="Arial"/>
          <w:b/>
          <w:bCs/>
          <w:color w:val="auto"/>
          <w:sz w:val="20"/>
          <w:szCs w:val="20"/>
        </w:rPr>
        <w:t xml:space="preserve"> </w:t>
      </w:r>
    </w:p>
    <w:p w14:paraId="0A5A08D7" w14:textId="7A350EB5" w:rsidR="00A92122" w:rsidRDefault="00A92122" w:rsidP="00492BE5">
      <w:pPr>
        <w:pStyle w:val="Default"/>
        <w:numPr>
          <w:ilvl w:val="0"/>
          <w:numId w:val="28"/>
        </w:numPr>
        <w:spacing w:after="28"/>
        <w:ind w:left="284" w:hanging="284"/>
        <w:jc w:val="both"/>
        <w:rPr>
          <w:rFonts w:ascii="Arial" w:hAnsi="Arial" w:cs="Arial"/>
          <w:color w:val="auto"/>
          <w:sz w:val="20"/>
          <w:szCs w:val="20"/>
        </w:rPr>
      </w:pPr>
      <w:r w:rsidRPr="00957621">
        <w:rPr>
          <w:rFonts w:ascii="Arial" w:hAnsi="Arial" w:cs="Arial"/>
          <w:color w:val="auto"/>
          <w:sz w:val="20"/>
          <w:szCs w:val="20"/>
        </w:rPr>
        <w:t xml:space="preserve">Betaling dient te geschieden via de bank binnen 8 dagen na levering. </w:t>
      </w:r>
    </w:p>
    <w:p w14:paraId="5D59CCAA" w14:textId="4D0C1CED" w:rsidR="00492016" w:rsidRDefault="00B13D3E" w:rsidP="00492BE5">
      <w:pPr>
        <w:pStyle w:val="Default"/>
        <w:numPr>
          <w:ilvl w:val="0"/>
          <w:numId w:val="28"/>
        </w:numPr>
        <w:spacing w:after="28"/>
        <w:ind w:left="284" w:hanging="284"/>
        <w:jc w:val="both"/>
        <w:rPr>
          <w:rFonts w:ascii="Arial" w:hAnsi="Arial" w:cs="Arial"/>
          <w:color w:val="auto"/>
          <w:sz w:val="20"/>
          <w:szCs w:val="20"/>
        </w:rPr>
      </w:pPr>
      <w:r w:rsidRPr="00492BE5">
        <w:rPr>
          <w:rFonts w:ascii="Arial" w:hAnsi="Arial" w:cs="Arial"/>
          <w:sz w:val="20"/>
          <w:szCs w:val="20"/>
        </w:rPr>
        <w:t>Verkoper</w:t>
      </w:r>
      <w:r w:rsidR="00A92122" w:rsidRPr="00492BE5">
        <w:rPr>
          <w:rFonts w:ascii="Arial" w:hAnsi="Arial" w:cs="Arial"/>
          <w:color w:val="auto"/>
          <w:sz w:val="20"/>
          <w:szCs w:val="20"/>
        </w:rPr>
        <w:t xml:space="preserve"> is altijd gerechtigd, alvorens te leveren of met de levering of de nakoming van de opdracht door te gaan, een naar haar oordeel voldoende zekerheid voor de nakoming van de betalingsverplichtingen van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00A92122" w:rsidRPr="00492BE5">
        <w:rPr>
          <w:rFonts w:ascii="Arial" w:hAnsi="Arial" w:cs="Arial"/>
          <w:color w:val="auto"/>
          <w:sz w:val="20"/>
          <w:szCs w:val="20"/>
        </w:rPr>
        <w:t xml:space="preserve"> te verlangen. Deze bepaling geldt ook indien krediet is bedongen. Weigering van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00A92122" w:rsidRPr="00492BE5">
        <w:rPr>
          <w:rFonts w:ascii="Arial" w:hAnsi="Arial" w:cs="Arial"/>
          <w:color w:val="auto"/>
          <w:sz w:val="20"/>
          <w:szCs w:val="20"/>
        </w:rPr>
        <w:t xml:space="preserve"> om de verlangde zekerheid te stellen geeft </w:t>
      </w:r>
      <w:r w:rsidRPr="00492BE5">
        <w:rPr>
          <w:rFonts w:ascii="Arial" w:hAnsi="Arial" w:cs="Arial"/>
          <w:sz w:val="20"/>
          <w:szCs w:val="20"/>
        </w:rPr>
        <w:t>Verkoper</w:t>
      </w:r>
      <w:r w:rsidR="00A92122" w:rsidRPr="00492BE5">
        <w:rPr>
          <w:rFonts w:ascii="Arial" w:hAnsi="Arial" w:cs="Arial"/>
          <w:color w:val="auto"/>
          <w:sz w:val="20"/>
          <w:szCs w:val="20"/>
        </w:rPr>
        <w:t xml:space="preserve"> het recht de overeenkomst als ontbonden te beschouwen, onverminderd het recht van </w:t>
      </w:r>
      <w:r w:rsidRPr="00492BE5">
        <w:rPr>
          <w:rFonts w:ascii="Arial" w:hAnsi="Arial" w:cs="Arial"/>
          <w:sz w:val="20"/>
          <w:szCs w:val="20"/>
        </w:rPr>
        <w:t>Verkoper</w:t>
      </w:r>
      <w:r w:rsidR="0046490D" w:rsidRPr="00492BE5">
        <w:rPr>
          <w:rFonts w:ascii="Arial" w:hAnsi="Arial" w:cs="Arial"/>
          <w:sz w:val="20"/>
          <w:szCs w:val="20"/>
        </w:rPr>
        <w:t xml:space="preserve"> </w:t>
      </w:r>
      <w:r w:rsidR="00A92122" w:rsidRPr="00492BE5">
        <w:rPr>
          <w:rFonts w:ascii="Arial" w:hAnsi="Arial" w:cs="Arial"/>
          <w:color w:val="auto"/>
          <w:sz w:val="20"/>
          <w:szCs w:val="20"/>
        </w:rPr>
        <w:t>tot vergoeding van onkosten en</w:t>
      </w:r>
      <w:r w:rsidR="00492016" w:rsidRPr="00492BE5">
        <w:rPr>
          <w:rFonts w:ascii="Arial" w:hAnsi="Arial" w:cs="Arial"/>
          <w:color w:val="auto"/>
          <w:sz w:val="20"/>
          <w:szCs w:val="20"/>
        </w:rPr>
        <w:t xml:space="preserve"> winstderving. </w:t>
      </w:r>
    </w:p>
    <w:p w14:paraId="75E8F9DB" w14:textId="765D0A99" w:rsidR="00A92122" w:rsidRDefault="00A92122" w:rsidP="00492BE5">
      <w:pPr>
        <w:pStyle w:val="Default"/>
        <w:numPr>
          <w:ilvl w:val="0"/>
          <w:numId w:val="28"/>
        </w:numPr>
        <w:spacing w:after="28"/>
        <w:ind w:left="284" w:hanging="284"/>
        <w:jc w:val="both"/>
        <w:rPr>
          <w:rFonts w:ascii="Arial" w:hAnsi="Arial" w:cs="Arial"/>
          <w:color w:val="auto"/>
          <w:sz w:val="20"/>
          <w:szCs w:val="20"/>
        </w:rPr>
      </w:pPr>
      <w:r w:rsidRPr="00492BE5">
        <w:rPr>
          <w:rFonts w:ascii="Arial" w:hAnsi="Arial" w:cs="Arial"/>
          <w:color w:val="auto"/>
          <w:sz w:val="20"/>
          <w:szCs w:val="20"/>
        </w:rPr>
        <w:t xml:space="preserve">Tevens is </w:t>
      </w:r>
      <w:r w:rsidR="00B13D3E" w:rsidRPr="00492BE5">
        <w:rPr>
          <w:rFonts w:ascii="Arial" w:hAnsi="Arial" w:cs="Arial"/>
          <w:sz w:val="20"/>
          <w:szCs w:val="20"/>
        </w:rPr>
        <w:t>Verkoper</w:t>
      </w:r>
      <w:r w:rsidRPr="00492BE5">
        <w:rPr>
          <w:rFonts w:ascii="Arial" w:hAnsi="Arial" w:cs="Arial"/>
          <w:color w:val="auto"/>
          <w:sz w:val="20"/>
          <w:szCs w:val="20"/>
        </w:rPr>
        <w:t xml:space="preserve"> gerechtigd om indien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in gebreke is met de nakoming van zijn betalingsverplichtingen, de werkzaamheden op te schorten, ook indien een vaste levertijd is overeengekomen. </w:t>
      </w:r>
    </w:p>
    <w:p w14:paraId="05C64AF6" w14:textId="4210850C" w:rsidR="00A92122" w:rsidRDefault="00A92122" w:rsidP="00492BE5">
      <w:pPr>
        <w:pStyle w:val="Default"/>
        <w:numPr>
          <w:ilvl w:val="0"/>
          <w:numId w:val="28"/>
        </w:numPr>
        <w:spacing w:after="28"/>
        <w:ind w:left="284" w:hanging="284"/>
        <w:jc w:val="both"/>
        <w:rPr>
          <w:rFonts w:ascii="Arial" w:hAnsi="Arial" w:cs="Arial"/>
          <w:color w:val="auto"/>
          <w:sz w:val="20"/>
          <w:szCs w:val="20"/>
        </w:rPr>
      </w:pPr>
      <w:r w:rsidRPr="00492BE5">
        <w:rPr>
          <w:rFonts w:ascii="Arial" w:hAnsi="Arial" w:cs="Arial"/>
          <w:color w:val="auto"/>
          <w:sz w:val="20"/>
          <w:szCs w:val="20"/>
        </w:rPr>
        <w:t xml:space="preserve">Voorschriften van welke autoriteit ook, welke het gebruik van de te leveren of reeds geleverde zaken verhinderen, brengen geen verandering in de geldelijke verplichtingen van </w:t>
      </w:r>
      <w:r w:rsidR="00086CBB" w:rsidRPr="00492BE5">
        <w:rPr>
          <w:rFonts w:ascii="Arial" w:hAnsi="Arial" w:cs="Arial"/>
          <w:color w:val="auto"/>
          <w:sz w:val="20"/>
          <w:szCs w:val="20"/>
        </w:rPr>
        <w:t>koper</w:t>
      </w:r>
      <w:r w:rsidRPr="00492BE5">
        <w:rPr>
          <w:rFonts w:ascii="Arial" w:hAnsi="Arial" w:cs="Arial"/>
          <w:color w:val="auto"/>
          <w:sz w:val="20"/>
          <w:szCs w:val="20"/>
        </w:rPr>
        <w:t xml:space="preserve">. </w:t>
      </w:r>
    </w:p>
    <w:p w14:paraId="23367159" w14:textId="5B1F7160" w:rsidR="00A92122" w:rsidRDefault="00A92122" w:rsidP="00492BE5">
      <w:pPr>
        <w:pStyle w:val="Default"/>
        <w:numPr>
          <w:ilvl w:val="0"/>
          <w:numId w:val="28"/>
        </w:numPr>
        <w:spacing w:after="28"/>
        <w:ind w:left="284" w:hanging="284"/>
        <w:jc w:val="both"/>
        <w:rPr>
          <w:rFonts w:ascii="Arial" w:hAnsi="Arial" w:cs="Arial"/>
          <w:color w:val="auto"/>
          <w:sz w:val="20"/>
          <w:szCs w:val="20"/>
        </w:rPr>
      </w:pPr>
      <w:r w:rsidRPr="00492BE5">
        <w:rPr>
          <w:rFonts w:ascii="Arial" w:hAnsi="Arial" w:cs="Arial"/>
          <w:color w:val="auto"/>
          <w:sz w:val="20"/>
          <w:szCs w:val="20"/>
        </w:rPr>
        <w:t xml:space="preserve">Het recht van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om zijn eventuele vorderingen op </w:t>
      </w:r>
      <w:r w:rsidR="00B13D3E" w:rsidRPr="00492BE5">
        <w:rPr>
          <w:rFonts w:ascii="Arial" w:hAnsi="Arial" w:cs="Arial"/>
          <w:sz w:val="20"/>
          <w:szCs w:val="20"/>
        </w:rPr>
        <w:t>Verkoper</w:t>
      </w:r>
      <w:r w:rsidRPr="00492BE5">
        <w:rPr>
          <w:rFonts w:ascii="Arial" w:hAnsi="Arial" w:cs="Arial"/>
          <w:color w:val="auto"/>
          <w:sz w:val="20"/>
          <w:szCs w:val="20"/>
        </w:rPr>
        <w:t xml:space="preserve"> te verrekenen wordt uitdrukkelijk uitgesloten. </w:t>
      </w:r>
    </w:p>
    <w:p w14:paraId="7AA71CB9" w14:textId="63390E81" w:rsidR="00A92122" w:rsidRDefault="00A92122" w:rsidP="00492BE5">
      <w:pPr>
        <w:pStyle w:val="Default"/>
        <w:numPr>
          <w:ilvl w:val="0"/>
          <w:numId w:val="28"/>
        </w:numPr>
        <w:spacing w:after="28"/>
        <w:ind w:left="284" w:hanging="284"/>
        <w:jc w:val="both"/>
        <w:rPr>
          <w:rFonts w:ascii="Arial" w:hAnsi="Arial" w:cs="Arial"/>
          <w:color w:val="auto"/>
          <w:sz w:val="20"/>
          <w:szCs w:val="20"/>
        </w:rPr>
      </w:pPr>
      <w:r w:rsidRPr="00492BE5">
        <w:rPr>
          <w:rFonts w:ascii="Arial" w:hAnsi="Arial" w:cs="Arial"/>
          <w:color w:val="auto"/>
          <w:sz w:val="20"/>
          <w:szCs w:val="20"/>
        </w:rPr>
        <w:t xml:space="preserve">De gehele koopprijs of aanneemsom is in elk geval in geval van termijnbetaling onmiddellijk opeisbaar bij niet stipte betaling op de vervaldag, in geval van faillissement van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wanneer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surséance vraagt, of onder curatelestelling voor hem is aangevraagd, wanneer enig beslag op de zaken of vorderingen van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wordt gelegd, wanneer deze overlijdt, in liquidatie treedt, of wordt ontbonden. </w:t>
      </w:r>
    </w:p>
    <w:p w14:paraId="7805EAA7" w14:textId="755CB2C3" w:rsidR="00A92122" w:rsidRDefault="00A92122" w:rsidP="00492BE5">
      <w:pPr>
        <w:pStyle w:val="Default"/>
        <w:numPr>
          <w:ilvl w:val="0"/>
          <w:numId w:val="28"/>
        </w:numPr>
        <w:spacing w:after="28"/>
        <w:ind w:left="284" w:hanging="284"/>
        <w:jc w:val="both"/>
        <w:rPr>
          <w:rFonts w:ascii="Arial" w:hAnsi="Arial" w:cs="Arial"/>
          <w:color w:val="auto"/>
          <w:sz w:val="20"/>
          <w:szCs w:val="20"/>
        </w:rPr>
      </w:pPr>
      <w:r w:rsidRPr="00492BE5">
        <w:rPr>
          <w:rFonts w:ascii="Arial" w:hAnsi="Arial" w:cs="Arial"/>
          <w:color w:val="auto"/>
          <w:sz w:val="20"/>
          <w:szCs w:val="20"/>
        </w:rPr>
        <w:t xml:space="preserve">Wanneer betaling van een toegezonden rekening niet heeft plaatsgevonden binnen 30 dagen na factuurdatum, is </w:t>
      </w:r>
      <w:r w:rsidR="00B13D3E" w:rsidRPr="00492BE5">
        <w:rPr>
          <w:rFonts w:ascii="Arial" w:hAnsi="Arial" w:cs="Arial"/>
          <w:sz w:val="20"/>
          <w:szCs w:val="20"/>
        </w:rPr>
        <w:t>Verkoper</w:t>
      </w:r>
      <w:r w:rsidRPr="00492BE5">
        <w:rPr>
          <w:rFonts w:ascii="Arial" w:hAnsi="Arial" w:cs="Arial"/>
          <w:color w:val="auto"/>
          <w:sz w:val="20"/>
          <w:szCs w:val="20"/>
        </w:rPr>
        <w:t xml:space="preserve"> gerechtigd na het verstrijken van bedoelde termijn aan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een vergoeding wegens renteverlies in rekening te brengen gelijk aan de wettelijke </w:t>
      </w:r>
      <w:r w:rsidR="00DC2D75" w:rsidRPr="00492BE5">
        <w:rPr>
          <w:rFonts w:ascii="Arial" w:hAnsi="Arial" w:cs="Arial"/>
          <w:color w:val="auto"/>
          <w:sz w:val="20"/>
          <w:szCs w:val="20"/>
        </w:rPr>
        <w:t>(handels)</w:t>
      </w:r>
      <w:r w:rsidRPr="00492BE5">
        <w:rPr>
          <w:rFonts w:ascii="Arial" w:hAnsi="Arial" w:cs="Arial"/>
          <w:color w:val="auto"/>
          <w:sz w:val="20"/>
          <w:szCs w:val="20"/>
        </w:rPr>
        <w:t xml:space="preserve">rente evenwel met een minimum van 10% per jaar indien de wettelijke rente lager is dan 10%, waarbij rente over een gedeelte van een maand wordt berekend als een volle maand. </w:t>
      </w:r>
    </w:p>
    <w:p w14:paraId="67C7C85B" w14:textId="74174FC7" w:rsidR="00AE59BB" w:rsidRPr="00492BE5" w:rsidRDefault="00B13D3E" w:rsidP="00492BE5">
      <w:pPr>
        <w:pStyle w:val="Default"/>
        <w:numPr>
          <w:ilvl w:val="0"/>
          <w:numId w:val="28"/>
        </w:numPr>
        <w:spacing w:after="28"/>
        <w:ind w:left="284" w:hanging="284"/>
        <w:jc w:val="both"/>
        <w:rPr>
          <w:rFonts w:ascii="Arial" w:hAnsi="Arial" w:cs="Arial"/>
          <w:color w:val="auto"/>
          <w:sz w:val="20"/>
          <w:szCs w:val="20"/>
        </w:rPr>
      </w:pPr>
      <w:r w:rsidRPr="00492BE5">
        <w:rPr>
          <w:rFonts w:ascii="Arial" w:hAnsi="Arial" w:cs="Arial"/>
          <w:sz w:val="20"/>
          <w:szCs w:val="20"/>
        </w:rPr>
        <w:t>Verkoper</w:t>
      </w:r>
      <w:r w:rsidR="00A92122" w:rsidRPr="00492BE5">
        <w:rPr>
          <w:rFonts w:ascii="Arial" w:hAnsi="Arial" w:cs="Arial"/>
          <w:color w:val="auto"/>
          <w:sz w:val="20"/>
          <w:szCs w:val="20"/>
        </w:rPr>
        <w:t xml:space="preserve"> is voorts gerechtigd naast de hoofdvordering en de rente van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00A92122" w:rsidRPr="00492BE5">
        <w:rPr>
          <w:rFonts w:ascii="Arial" w:hAnsi="Arial" w:cs="Arial"/>
          <w:color w:val="auto"/>
          <w:sz w:val="20"/>
          <w:szCs w:val="20"/>
        </w:rPr>
        <w:t xml:space="preserve"> te vorderen alle buitengerechtelijke kosten die door de niet tijdige betaling zijn veroorzaakt. Buitengerechtelijke kosten zijn door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00A92122" w:rsidRPr="00492BE5">
        <w:rPr>
          <w:rFonts w:ascii="Arial" w:hAnsi="Arial" w:cs="Arial"/>
          <w:color w:val="auto"/>
          <w:sz w:val="20"/>
          <w:szCs w:val="20"/>
        </w:rPr>
        <w:t xml:space="preserve"> verschuldigd wanneer </w:t>
      </w:r>
      <w:r w:rsidRPr="00492BE5">
        <w:rPr>
          <w:rFonts w:ascii="Arial" w:hAnsi="Arial" w:cs="Arial"/>
          <w:sz w:val="20"/>
          <w:szCs w:val="20"/>
        </w:rPr>
        <w:t>Verkoper</w:t>
      </w:r>
      <w:r w:rsidR="00A92122" w:rsidRPr="00492BE5">
        <w:rPr>
          <w:rFonts w:ascii="Arial" w:hAnsi="Arial" w:cs="Arial"/>
          <w:color w:val="auto"/>
          <w:sz w:val="20"/>
          <w:szCs w:val="20"/>
        </w:rPr>
        <w:t xml:space="preserve"> zich voor de invordering van de hulp van een derde heeft verzekerd. Zij zullen 15% bedragen met een minimum van € 75,00. Uit het enkele feit dat </w:t>
      </w:r>
      <w:r w:rsidRPr="00492BE5">
        <w:rPr>
          <w:rFonts w:ascii="Arial" w:hAnsi="Arial" w:cs="Arial"/>
          <w:sz w:val="20"/>
          <w:szCs w:val="20"/>
        </w:rPr>
        <w:t>Verkoper</w:t>
      </w:r>
      <w:r w:rsidR="00A92122" w:rsidRPr="00492BE5">
        <w:rPr>
          <w:rFonts w:ascii="Arial" w:hAnsi="Arial" w:cs="Arial"/>
          <w:color w:val="auto"/>
          <w:sz w:val="20"/>
          <w:szCs w:val="20"/>
        </w:rPr>
        <w:t xml:space="preserve"> zich heeft verzekerd van de hulp van een derde blijkt de grootte van en de gebondenheid tot betaling van de buitengerechtelijke kosten.</w:t>
      </w:r>
      <w:r w:rsidR="000102D8" w:rsidRPr="00492BE5">
        <w:rPr>
          <w:rFonts w:ascii="Arial" w:hAnsi="Arial" w:cs="Arial"/>
          <w:color w:val="auto"/>
          <w:sz w:val="20"/>
          <w:szCs w:val="20"/>
        </w:rPr>
        <w:t xml:space="preserve"> </w:t>
      </w:r>
      <w:r w:rsidR="00A92122" w:rsidRPr="00492BE5">
        <w:rPr>
          <w:rFonts w:ascii="Arial" w:hAnsi="Arial" w:cs="Arial"/>
          <w:color w:val="auto"/>
          <w:sz w:val="20"/>
          <w:szCs w:val="20"/>
        </w:rPr>
        <w:t xml:space="preserve">Indien </w:t>
      </w:r>
      <w:r w:rsidRPr="00492BE5">
        <w:rPr>
          <w:rFonts w:ascii="Arial" w:hAnsi="Arial" w:cs="Arial"/>
          <w:sz w:val="20"/>
          <w:szCs w:val="20"/>
        </w:rPr>
        <w:t>Verkoper</w:t>
      </w:r>
      <w:r w:rsidR="00A92122" w:rsidRPr="00492BE5">
        <w:rPr>
          <w:rFonts w:ascii="Arial" w:hAnsi="Arial" w:cs="Arial"/>
          <w:color w:val="auto"/>
          <w:sz w:val="20"/>
          <w:szCs w:val="20"/>
        </w:rPr>
        <w:t xml:space="preserve"> het faillissement van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00A92122" w:rsidRPr="00492BE5">
        <w:rPr>
          <w:rFonts w:ascii="Arial" w:hAnsi="Arial" w:cs="Arial"/>
          <w:color w:val="auto"/>
          <w:sz w:val="20"/>
          <w:szCs w:val="20"/>
        </w:rPr>
        <w:t xml:space="preserve"> aanvraagt is deze tevens de kosten der faillissementsaanvrage verschuldigd.</w:t>
      </w:r>
    </w:p>
    <w:p w14:paraId="152A7830" w14:textId="77777777" w:rsidR="00AE59BB" w:rsidRPr="00957621" w:rsidRDefault="00AE59BB" w:rsidP="00F9185F">
      <w:pPr>
        <w:pStyle w:val="Default"/>
        <w:jc w:val="both"/>
        <w:rPr>
          <w:rFonts w:ascii="Arial" w:hAnsi="Arial" w:cs="Arial"/>
          <w:color w:val="auto"/>
          <w:sz w:val="20"/>
          <w:szCs w:val="20"/>
        </w:rPr>
      </w:pPr>
    </w:p>
    <w:p w14:paraId="3B8BE63C" w14:textId="4663EA79"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rPr>
        <w:t>Artikel 16 RECLAMES</w:t>
      </w:r>
      <w:r w:rsidR="00A92122" w:rsidRPr="00957621">
        <w:rPr>
          <w:rFonts w:ascii="Arial" w:hAnsi="Arial" w:cs="Arial"/>
          <w:b/>
          <w:bCs/>
          <w:color w:val="auto"/>
          <w:sz w:val="20"/>
          <w:szCs w:val="20"/>
        </w:rPr>
        <w:t xml:space="preserve"> </w:t>
      </w:r>
    </w:p>
    <w:p w14:paraId="010C64BE" w14:textId="08BCC374" w:rsidR="00A92122" w:rsidRDefault="00086CBB" w:rsidP="00492BE5">
      <w:pPr>
        <w:pStyle w:val="Default"/>
        <w:numPr>
          <w:ilvl w:val="0"/>
          <w:numId w:val="29"/>
        </w:numPr>
        <w:spacing w:after="27"/>
        <w:ind w:left="284" w:hanging="284"/>
        <w:jc w:val="both"/>
        <w:rPr>
          <w:rFonts w:ascii="Arial" w:hAnsi="Arial" w:cs="Arial"/>
          <w:color w:val="auto"/>
          <w:sz w:val="20"/>
          <w:szCs w:val="20"/>
        </w:rPr>
      </w:pPr>
      <w:r>
        <w:rPr>
          <w:rFonts w:ascii="Arial" w:hAnsi="Arial" w:cs="Arial"/>
          <w:color w:val="auto"/>
          <w:sz w:val="20"/>
          <w:szCs w:val="20"/>
        </w:rPr>
        <w:t>Koper</w:t>
      </w:r>
      <w:r w:rsidR="00A92122" w:rsidRPr="00957621">
        <w:rPr>
          <w:rFonts w:ascii="Arial" w:hAnsi="Arial" w:cs="Arial"/>
          <w:color w:val="auto"/>
          <w:sz w:val="20"/>
          <w:szCs w:val="20"/>
        </w:rPr>
        <w:t xml:space="preserve"> kan op een gebrek in de prestatie geen beroep meer doen, indien hij niet binnen bekwame tijd nadat hij het gebrek heeft ontdekt of redelijkerwijs had moeten ontdekken bij </w:t>
      </w:r>
      <w:r w:rsidR="00B13D3E">
        <w:rPr>
          <w:rFonts w:ascii="Arial" w:hAnsi="Arial" w:cs="Arial"/>
          <w:sz w:val="20"/>
          <w:szCs w:val="20"/>
        </w:rPr>
        <w:t>Verkoper</w:t>
      </w:r>
      <w:r w:rsidR="00A92122" w:rsidRPr="00957621">
        <w:rPr>
          <w:rFonts w:ascii="Arial" w:hAnsi="Arial" w:cs="Arial"/>
          <w:color w:val="auto"/>
          <w:sz w:val="20"/>
          <w:szCs w:val="20"/>
        </w:rPr>
        <w:t xml:space="preserve"> schriftelijk heeft geprotesteerd. </w:t>
      </w:r>
    </w:p>
    <w:p w14:paraId="53817170" w14:textId="5E2A82A0" w:rsidR="00A92122" w:rsidRDefault="00A92122" w:rsidP="00492BE5">
      <w:pPr>
        <w:pStyle w:val="Default"/>
        <w:numPr>
          <w:ilvl w:val="0"/>
          <w:numId w:val="29"/>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Onder bekwame tijd wordt verstaan binnen </w:t>
      </w:r>
      <w:r w:rsidR="000102D8" w:rsidRPr="00492BE5">
        <w:rPr>
          <w:rFonts w:ascii="Arial" w:hAnsi="Arial" w:cs="Arial"/>
          <w:color w:val="auto"/>
          <w:sz w:val="20"/>
          <w:szCs w:val="20"/>
        </w:rPr>
        <w:t>acht</w:t>
      </w:r>
      <w:r w:rsidRPr="00492BE5">
        <w:rPr>
          <w:rFonts w:ascii="Arial" w:hAnsi="Arial" w:cs="Arial"/>
          <w:color w:val="auto"/>
          <w:sz w:val="20"/>
          <w:szCs w:val="20"/>
        </w:rPr>
        <w:t xml:space="preserve"> dagen na oplevering van een werk of na aflevering van een zaak, of voor geval nog niet op- of afgeleverd is, acht dagen nadat </w:t>
      </w:r>
      <w:r w:rsidR="00086CBB" w:rsidRPr="00492BE5">
        <w:rPr>
          <w:rFonts w:ascii="Arial" w:hAnsi="Arial" w:cs="Arial"/>
          <w:color w:val="auto"/>
          <w:sz w:val="20"/>
          <w:szCs w:val="20"/>
        </w:rPr>
        <w:t>koper</w:t>
      </w:r>
      <w:r w:rsidRPr="00492BE5">
        <w:rPr>
          <w:rFonts w:ascii="Arial" w:hAnsi="Arial" w:cs="Arial"/>
          <w:color w:val="auto"/>
          <w:sz w:val="20"/>
          <w:szCs w:val="20"/>
        </w:rPr>
        <w:t xml:space="preserve"> een gebrek heeft ontdekt waarbij hij aan </w:t>
      </w:r>
      <w:r w:rsidR="00B13D3E" w:rsidRPr="00492BE5">
        <w:rPr>
          <w:rFonts w:ascii="Arial" w:hAnsi="Arial" w:cs="Arial"/>
          <w:sz w:val="20"/>
          <w:szCs w:val="20"/>
        </w:rPr>
        <w:t>Verkoper</w:t>
      </w:r>
      <w:r w:rsidRPr="00492BE5">
        <w:rPr>
          <w:rFonts w:ascii="Arial" w:hAnsi="Arial" w:cs="Arial"/>
          <w:color w:val="auto"/>
          <w:sz w:val="20"/>
          <w:szCs w:val="20"/>
        </w:rPr>
        <w:t xml:space="preserve"> schriftelijk dient aan te geven wat het gebrek is en wanneer en hoe hij het gebrek heeft geconstateerd. </w:t>
      </w:r>
    </w:p>
    <w:p w14:paraId="27E9BA2B" w14:textId="6982C0E3" w:rsidR="00A92122" w:rsidRDefault="00A92122" w:rsidP="00492BE5">
      <w:pPr>
        <w:pStyle w:val="Default"/>
        <w:numPr>
          <w:ilvl w:val="0"/>
          <w:numId w:val="29"/>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Klachten over facturen dienen binnen </w:t>
      </w:r>
      <w:r w:rsidR="000102D8" w:rsidRPr="00492BE5">
        <w:rPr>
          <w:rFonts w:ascii="Arial" w:hAnsi="Arial" w:cs="Arial"/>
          <w:color w:val="auto"/>
          <w:sz w:val="20"/>
          <w:szCs w:val="20"/>
        </w:rPr>
        <w:t>acht</w:t>
      </w:r>
      <w:r w:rsidRPr="00492BE5">
        <w:rPr>
          <w:rFonts w:ascii="Arial" w:hAnsi="Arial" w:cs="Arial"/>
          <w:color w:val="auto"/>
          <w:sz w:val="20"/>
          <w:szCs w:val="20"/>
        </w:rPr>
        <w:t xml:space="preserve"> dagen na ontvangst schriftelijk te zijn ingediend. </w:t>
      </w:r>
    </w:p>
    <w:p w14:paraId="4C97D8D0" w14:textId="701A9F89" w:rsidR="00A92122" w:rsidRPr="00492BE5" w:rsidRDefault="00086CBB" w:rsidP="00492BE5">
      <w:pPr>
        <w:pStyle w:val="Default"/>
        <w:numPr>
          <w:ilvl w:val="0"/>
          <w:numId w:val="29"/>
        </w:numPr>
        <w:spacing w:after="27"/>
        <w:ind w:left="284" w:hanging="284"/>
        <w:jc w:val="both"/>
        <w:rPr>
          <w:rFonts w:ascii="Arial" w:hAnsi="Arial" w:cs="Arial"/>
          <w:color w:val="auto"/>
          <w:sz w:val="20"/>
          <w:szCs w:val="20"/>
        </w:rPr>
      </w:pPr>
      <w:r w:rsidRPr="00492BE5">
        <w:rPr>
          <w:rFonts w:ascii="Arial" w:hAnsi="Arial" w:cs="Arial"/>
          <w:color w:val="auto"/>
          <w:sz w:val="20"/>
          <w:szCs w:val="20"/>
        </w:rPr>
        <w:t>Koper</w:t>
      </w:r>
      <w:r w:rsidR="00A92122" w:rsidRPr="00492BE5">
        <w:rPr>
          <w:rFonts w:ascii="Arial" w:hAnsi="Arial" w:cs="Arial"/>
          <w:color w:val="auto"/>
          <w:sz w:val="20"/>
          <w:szCs w:val="20"/>
        </w:rPr>
        <w:t xml:space="preserve"> verliest alle rechten en bevoegdheden, die hem ten dienste stonden op grond van gebrekkigheid indien hij niet binnen de hierboven vermelde termijn heeft gereclameerd en/of hij </w:t>
      </w:r>
      <w:r w:rsidR="00B13D3E" w:rsidRPr="00492BE5">
        <w:rPr>
          <w:rFonts w:ascii="Arial" w:hAnsi="Arial" w:cs="Arial"/>
          <w:sz w:val="20"/>
          <w:szCs w:val="20"/>
        </w:rPr>
        <w:t>Verkoper</w:t>
      </w:r>
      <w:r w:rsidR="00A92122" w:rsidRPr="00492BE5">
        <w:rPr>
          <w:rFonts w:ascii="Arial" w:hAnsi="Arial" w:cs="Arial"/>
          <w:color w:val="auto"/>
          <w:sz w:val="20"/>
          <w:szCs w:val="20"/>
        </w:rPr>
        <w:t xml:space="preserve"> niet de gelegenheid heeft geboden de gebreken te herstellen.</w:t>
      </w:r>
    </w:p>
    <w:p w14:paraId="7865918E" w14:textId="77777777" w:rsidR="00A92122" w:rsidRPr="00957621" w:rsidRDefault="00A92122" w:rsidP="00F9185F">
      <w:pPr>
        <w:pStyle w:val="Default"/>
        <w:jc w:val="both"/>
        <w:rPr>
          <w:rFonts w:ascii="Arial" w:hAnsi="Arial" w:cs="Arial"/>
          <w:color w:val="auto"/>
          <w:sz w:val="20"/>
          <w:szCs w:val="20"/>
        </w:rPr>
      </w:pPr>
    </w:p>
    <w:p w14:paraId="6B8DE74C" w14:textId="3135EF18" w:rsidR="00A92122" w:rsidRPr="00957621" w:rsidRDefault="00104884" w:rsidP="004B7391">
      <w:pPr>
        <w:pStyle w:val="Default"/>
        <w:jc w:val="both"/>
        <w:rPr>
          <w:rFonts w:ascii="Arial" w:hAnsi="Arial" w:cs="Arial"/>
          <w:color w:val="auto"/>
          <w:sz w:val="20"/>
          <w:szCs w:val="20"/>
        </w:rPr>
      </w:pPr>
      <w:r>
        <w:rPr>
          <w:rFonts w:ascii="Arial" w:hAnsi="Arial" w:cs="Arial"/>
          <w:b/>
          <w:bCs/>
          <w:color w:val="auto"/>
          <w:sz w:val="20"/>
          <w:szCs w:val="20"/>
        </w:rPr>
        <w:t>Artikel 17 PRIJSWIJZIGINGEN</w:t>
      </w:r>
      <w:r w:rsidR="00A92122" w:rsidRPr="00957621">
        <w:rPr>
          <w:rFonts w:ascii="Arial" w:hAnsi="Arial" w:cs="Arial"/>
          <w:b/>
          <w:bCs/>
          <w:color w:val="auto"/>
          <w:sz w:val="20"/>
          <w:szCs w:val="20"/>
        </w:rPr>
        <w:t xml:space="preserve"> </w:t>
      </w:r>
    </w:p>
    <w:p w14:paraId="3DEF5269" w14:textId="3E310004" w:rsidR="00A92122" w:rsidRDefault="00A92122" w:rsidP="00492BE5">
      <w:pPr>
        <w:pStyle w:val="Default"/>
        <w:numPr>
          <w:ilvl w:val="0"/>
          <w:numId w:val="30"/>
        </w:numPr>
        <w:spacing w:after="27"/>
        <w:ind w:left="284" w:hanging="284"/>
        <w:jc w:val="both"/>
        <w:rPr>
          <w:rFonts w:ascii="Arial" w:hAnsi="Arial" w:cs="Arial"/>
          <w:color w:val="auto"/>
          <w:sz w:val="20"/>
          <w:szCs w:val="20"/>
        </w:rPr>
      </w:pPr>
      <w:r w:rsidRPr="00957621">
        <w:rPr>
          <w:rFonts w:ascii="Arial" w:hAnsi="Arial" w:cs="Arial"/>
          <w:color w:val="auto"/>
          <w:sz w:val="20"/>
          <w:szCs w:val="20"/>
        </w:rPr>
        <w:t>De overeengekomen prijzen zijn gebaseerd op de kosten van materialen en lonen, gebaseerd op de dag van offerte.</w:t>
      </w:r>
    </w:p>
    <w:p w14:paraId="21394D1B" w14:textId="214FE693" w:rsidR="00A92122" w:rsidRDefault="00A92122" w:rsidP="00492BE5">
      <w:pPr>
        <w:pStyle w:val="Default"/>
        <w:numPr>
          <w:ilvl w:val="0"/>
          <w:numId w:val="30"/>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Indien en voor zover de termijn tussen de datum van offerte en de aflevering of oplevering een tijdvak van </w:t>
      </w:r>
      <w:r w:rsidR="000102D8" w:rsidRPr="00492BE5">
        <w:rPr>
          <w:rFonts w:ascii="Arial" w:hAnsi="Arial" w:cs="Arial"/>
          <w:color w:val="auto"/>
          <w:sz w:val="20"/>
          <w:szCs w:val="20"/>
        </w:rPr>
        <w:t>zes</w:t>
      </w:r>
      <w:r w:rsidRPr="00492BE5">
        <w:rPr>
          <w:rFonts w:ascii="Arial" w:hAnsi="Arial" w:cs="Arial"/>
          <w:color w:val="auto"/>
          <w:sz w:val="20"/>
          <w:szCs w:val="20"/>
        </w:rPr>
        <w:t xml:space="preserve"> maanden overschrijdt en de lonen, de prijzen van de materialen etc. in die periode wijzigingen hebben ondergaan, wordt de overeengekomen prijs of de overeengekomen aanneemsom evenredig gewijzigd. De betaling van een eventuele meerprijs zal geschieden gelijk met de hoofdsom c.q. de laatste termijn. </w:t>
      </w:r>
    </w:p>
    <w:p w14:paraId="2E4FB8CF" w14:textId="5F8BCECD" w:rsidR="00A92122" w:rsidRPr="00492BE5" w:rsidRDefault="00A92122" w:rsidP="00492BE5">
      <w:pPr>
        <w:pStyle w:val="Default"/>
        <w:numPr>
          <w:ilvl w:val="0"/>
          <w:numId w:val="30"/>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Wanneer door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voor de uitvoering door </w:t>
      </w:r>
      <w:r w:rsidR="00B13D3E" w:rsidRPr="00492BE5">
        <w:rPr>
          <w:rFonts w:ascii="Arial" w:hAnsi="Arial" w:cs="Arial"/>
          <w:sz w:val="20"/>
          <w:szCs w:val="20"/>
        </w:rPr>
        <w:t>Verkoper</w:t>
      </w:r>
      <w:r w:rsidRPr="00492BE5">
        <w:rPr>
          <w:rFonts w:ascii="Arial" w:hAnsi="Arial" w:cs="Arial"/>
          <w:color w:val="auto"/>
          <w:sz w:val="20"/>
          <w:szCs w:val="20"/>
        </w:rPr>
        <w:t xml:space="preserve"> materialen, grondstoffen e.d. ter beschikking worden gesteld, heeft </w:t>
      </w:r>
      <w:r w:rsidR="00B13D3E" w:rsidRPr="00492BE5">
        <w:rPr>
          <w:rFonts w:ascii="Arial" w:hAnsi="Arial" w:cs="Arial"/>
          <w:sz w:val="20"/>
          <w:szCs w:val="20"/>
        </w:rPr>
        <w:t>Verkoper</w:t>
      </w:r>
      <w:r w:rsidRPr="00492BE5">
        <w:rPr>
          <w:rFonts w:ascii="Arial" w:hAnsi="Arial" w:cs="Arial"/>
          <w:color w:val="auto"/>
          <w:sz w:val="20"/>
          <w:szCs w:val="20"/>
        </w:rPr>
        <w:t xml:space="preserve"> het recht in de aanneemsom c.q. in de prijs te berekenen een maximum van 10% van de kostprijs van de bijgeleverde zaken. </w:t>
      </w:r>
    </w:p>
    <w:p w14:paraId="7861F0A6" w14:textId="77777777" w:rsidR="000102D8" w:rsidRDefault="000102D8" w:rsidP="004B7391">
      <w:pPr>
        <w:pStyle w:val="Default"/>
        <w:rPr>
          <w:rFonts w:ascii="Arial" w:hAnsi="Arial" w:cs="Arial"/>
          <w:b/>
          <w:bCs/>
          <w:color w:val="auto"/>
          <w:sz w:val="20"/>
          <w:szCs w:val="20"/>
        </w:rPr>
      </w:pPr>
    </w:p>
    <w:p w14:paraId="7CDE086C" w14:textId="6059F981" w:rsidR="00A92122" w:rsidRPr="00957621" w:rsidRDefault="00104884" w:rsidP="004B7391">
      <w:pPr>
        <w:pStyle w:val="Default"/>
        <w:rPr>
          <w:rFonts w:ascii="Arial" w:hAnsi="Arial" w:cs="Arial"/>
          <w:color w:val="auto"/>
          <w:sz w:val="20"/>
          <w:szCs w:val="20"/>
        </w:rPr>
      </w:pPr>
      <w:r>
        <w:rPr>
          <w:rFonts w:ascii="Arial" w:hAnsi="Arial" w:cs="Arial"/>
          <w:b/>
          <w:bCs/>
          <w:color w:val="auto"/>
          <w:sz w:val="20"/>
          <w:szCs w:val="20"/>
        </w:rPr>
        <w:t>Artikel</w:t>
      </w:r>
      <w:r w:rsidR="0031554F">
        <w:rPr>
          <w:rFonts w:ascii="Arial" w:hAnsi="Arial" w:cs="Arial"/>
          <w:b/>
          <w:bCs/>
          <w:color w:val="auto"/>
          <w:sz w:val="20"/>
          <w:szCs w:val="20"/>
        </w:rPr>
        <w:t xml:space="preserve"> </w:t>
      </w:r>
      <w:r>
        <w:rPr>
          <w:rFonts w:ascii="Arial" w:hAnsi="Arial" w:cs="Arial"/>
          <w:b/>
          <w:bCs/>
          <w:color w:val="auto"/>
          <w:sz w:val="20"/>
          <w:szCs w:val="20"/>
        </w:rPr>
        <w:t xml:space="preserve">18 </w:t>
      </w:r>
      <w:r w:rsidR="0031554F">
        <w:rPr>
          <w:rFonts w:ascii="Arial" w:hAnsi="Arial" w:cs="Arial"/>
          <w:b/>
          <w:bCs/>
          <w:color w:val="auto"/>
          <w:sz w:val="20"/>
          <w:szCs w:val="20"/>
        </w:rPr>
        <w:t>E</w:t>
      </w:r>
      <w:r>
        <w:rPr>
          <w:rFonts w:ascii="Arial" w:hAnsi="Arial" w:cs="Arial"/>
          <w:b/>
          <w:bCs/>
          <w:color w:val="auto"/>
          <w:sz w:val="20"/>
          <w:szCs w:val="20"/>
        </w:rPr>
        <w:t>IGENDOMSVOORBEHOUD</w:t>
      </w:r>
      <w:r w:rsidR="0031554F">
        <w:rPr>
          <w:rFonts w:ascii="Arial" w:hAnsi="Arial" w:cs="Arial"/>
          <w:b/>
          <w:bCs/>
          <w:color w:val="auto"/>
          <w:sz w:val="20"/>
          <w:szCs w:val="20"/>
        </w:rPr>
        <w:t xml:space="preserve"> </w:t>
      </w:r>
      <w:r>
        <w:rPr>
          <w:rFonts w:ascii="Arial" w:hAnsi="Arial" w:cs="Arial"/>
          <w:b/>
          <w:bCs/>
          <w:color w:val="auto"/>
          <w:sz w:val="20"/>
          <w:szCs w:val="20"/>
        </w:rPr>
        <w:t>EN PANDRECHT</w:t>
      </w:r>
      <w:r w:rsidR="00A92122" w:rsidRPr="00957621">
        <w:rPr>
          <w:rFonts w:ascii="Arial" w:hAnsi="Arial" w:cs="Arial"/>
          <w:b/>
          <w:bCs/>
          <w:color w:val="auto"/>
          <w:sz w:val="20"/>
          <w:szCs w:val="20"/>
        </w:rPr>
        <w:t xml:space="preserve"> </w:t>
      </w:r>
    </w:p>
    <w:p w14:paraId="6CF60E71" w14:textId="60338F78" w:rsidR="00A92122" w:rsidRDefault="00086CBB" w:rsidP="00492BE5">
      <w:pPr>
        <w:pStyle w:val="Default"/>
        <w:numPr>
          <w:ilvl w:val="0"/>
          <w:numId w:val="31"/>
        </w:numPr>
        <w:spacing w:after="27"/>
        <w:ind w:left="284" w:hanging="284"/>
        <w:jc w:val="both"/>
        <w:rPr>
          <w:rFonts w:ascii="Arial" w:hAnsi="Arial" w:cs="Arial"/>
          <w:color w:val="auto"/>
          <w:sz w:val="20"/>
          <w:szCs w:val="20"/>
        </w:rPr>
      </w:pPr>
      <w:r>
        <w:rPr>
          <w:rFonts w:ascii="Arial" w:hAnsi="Arial" w:cs="Arial"/>
          <w:color w:val="auto"/>
          <w:sz w:val="20"/>
          <w:szCs w:val="20"/>
        </w:rPr>
        <w:t>Koper</w:t>
      </w:r>
      <w:r w:rsidR="00A92122" w:rsidRPr="00957621">
        <w:rPr>
          <w:rFonts w:ascii="Arial" w:hAnsi="Arial" w:cs="Arial"/>
          <w:color w:val="auto"/>
          <w:sz w:val="20"/>
          <w:szCs w:val="20"/>
        </w:rPr>
        <w:t xml:space="preserve"> wordt slechts onder opschortende voorwaarde eigenaar van de door</w:t>
      </w:r>
      <w:r w:rsidR="00EA16A5" w:rsidRPr="00957621">
        <w:rPr>
          <w:rFonts w:ascii="Arial" w:hAnsi="Arial" w:cs="Arial"/>
          <w:color w:val="auto"/>
          <w:sz w:val="20"/>
          <w:szCs w:val="20"/>
        </w:rPr>
        <w:t xml:space="preserve"> </w:t>
      </w:r>
      <w:r w:rsidR="00B13D3E">
        <w:rPr>
          <w:rFonts w:ascii="Arial" w:hAnsi="Arial" w:cs="Arial"/>
          <w:sz w:val="20"/>
          <w:szCs w:val="20"/>
        </w:rPr>
        <w:t>Verkoper</w:t>
      </w:r>
      <w:r w:rsidR="00A92122" w:rsidRPr="00957621">
        <w:rPr>
          <w:rFonts w:ascii="Arial" w:hAnsi="Arial" w:cs="Arial"/>
          <w:color w:val="auto"/>
          <w:sz w:val="20"/>
          <w:szCs w:val="20"/>
        </w:rPr>
        <w:t xml:space="preserve"> geleverde of nog te leveren zaken. </w:t>
      </w:r>
      <w:r w:rsidR="00B13D3E">
        <w:rPr>
          <w:rFonts w:ascii="Arial" w:hAnsi="Arial" w:cs="Arial"/>
          <w:sz w:val="20"/>
          <w:szCs w:val="20"/>
        </w:rPr>
        <w:t>Verkoper</w:t>
      </w:r>
      <w:r w:rsidR="00A92122" w:rsidRPr="00957621">
        <w:rPr>
          <w:rFonts w:ascii="Arial" w:hAnsi="Arial" w:cs="Arial"/>
          <w:color w:val="auto"/>
          <w:sz w:val="20"/>
          <w:szCs w:val="20"/>
        </w:rPr>
        <w:t xml:space="preserve"> blijft eigenaar zolang </w:t>
      </w:r>
      <w:r w:rsidR="00DC2D75">
        <w:rPr>
          <w:rFonts w:ascii="Arial" w:hAnsi="Arial" w:cs="Arial"/>
          <w:color w:val="auto"/>
          <w:sz w:val="20"/>
          <w:szCs w:val="20"/>
        </w:rPr>
        <w:t>K</w:t>
      </w:r>
      <w:r>
        <w:rPr>
          <w:rFonts w:ascii="Arial" w:hAnsi="Arial" w:cs="Arial"/>
          <w:color w:val="auto"/>
          <w:sz w:val="20"/>
          <w:szCs w:val="20"/>
        </w:rPr>
        <w:t>oper</w:t>
      </w:r>
      <w:r w:rsidR="00A92122" w:rsidRPr="00957621">
        <w:rPr>
          <w:rFonts w:ascii="Arial" w:hAnsi="Arial" w:cs="Arial"/>
          <w:color w:val="auto"/>
          <w:sz w:val="20"/>
          <w:szCs w:val="20"/>
        </w:rPr>
        <w:t xml:space="preserve"> de vordering van </w:t>
      </w:r>
      <w:r w:rsidR="00B13D3E">
        <w:rPr>
          <w:rFonts w:ascii="Arial" w:hAnsi="Arial" w:cs="Arial"/>
          <w:sz w:val="20"/>
          <w:szCs w:val="20"/>
        </w:rPr>
        <w:t>Verkoper</w:t>
      </w:r>
      <w:r w:rsidR="00A92122" w:rsidRPr="00957621">
        <w:rPr>
          <w:rFonts w:ascii="Arial" w:hAnsi="Arial" w:cs="Arial"/>
          <w:color w:val="auto"/>
          <w:sz w:val="20"/>
          <w:szCs w:val="20"/>
        </w:rPr>
        <w:t xml:space="preserve"> ter zake van de tegenprestatie van de overeenkomst of een gelijksoortige overeenkomst niet heeft betaald. </w:t>
      </w:r>
      <w:r w:rsidR="00B13D3E">
        <w:rPr>
          <w:rFonts w:ascii="Arial" w:hAnsi="Arial" w:cs="Arial"/>
          <w:sz w:val="20"/>
          <w:szCs w:val="20"/>
        </w:rPr>
        <w:t>Verkoper</w:t>
      </w:r>
      <w:r w:rsidR="00A92122" w:rsidRPr="00957621">
        <w:rPr>
          <w:rFonts w:ascii="Arial" w:hAnsi="Arial" w:cs="Arial"/>
          <w:color w:val="auto"/>
          <w:sz w:val="20"/>
          <w:szCs w:val="20"/>
        </w:rPr>
        <w:t xml:space="preserve"> blijft tevens eigenaar van de geleverde of nog te leveren zaken zolang </w:t>
      </w:r>
      <w:r w:rsidR="00DC2D75">
        <w:rPr>
          <w:rFonts w:ascii="Arial" w:hAnsi="Arial" w:cs="Arial"/>
          <w:color w:val="auto"/>
          <w:sz w:val="20"/>
          <w:szCs w:val="20"/>
        </w:rPr>
        <w:t>K</w:t>
      </w:r>
      <w:r>
        <w:rPr>
          <w:rFonts w:ascii="Arial" w:hAnsi="Arial" w:cs="Arial"/>
          <w:color w:val="auto"/>
          <w:sz w:val="20"/>
          <w:szCs w:val="20"/>
        </w:rPr>
        <w:t>oper</w:t>
      </w:r>
      <w:r w:rsidR="00A92122" w:rsidRPr="00957621">
        <w:rPr>
          <w:rFonts w:ascii="Arial" w:hAnsi="Arial" w:cs="Arial"/>
          <w:color w:val="auto"/>
          <w:sz w:val="20"/>
          <w:szCs w:val="20"/>
        </w:rPr>
        <w:t xml:space="preserve"> de verrichte of nog te verrichten werkzaamheden uit dergelijke overeenkomsten niet betaald heeft en zolang </w:t>
      </w:r>
      <w:r w:rsidR="00DC2D75">
        <w:rPr>
          <w:rFonts w:ascii="Arial" w:hAnsi="Arial" w:cs="Arial"/>
          <w:color w:val="auto"/>
          <w:sz w:val="20"/>
          <w:szCs w:val="20"/>
        </w:rPr>
        <w:t>K</w:t>
      </w:r>
      <w:r>
        <w:rPr>
          <w:rFonts w:ascii="Arial" w:hAnsi="Arial" w:cs="Arial"/>
          <w:color w:val="auto"/>
          <w:sz w:val="20"/>
          <w:szCs w:val="20"/>
        </w:rPr>
        <w:t>oper</w:t>
      </w:r>
      <w:r w:rsidR="00A92122" w:rsidRPr="00957621">
        <w:rPr>
          <w:rFonts w:ascii="Arial" w:hAnsi="Arial" w:cs="Arial"/>
          <w:color w:val="auto"/>
          <w:sz w:val="20"/>
          <w:szCs w:val="20"/>
        </w:rPr>
        <w:t xml:space="preserve"> vorderingen wegens tekortschieten in de nakoming niet heeft voldaan, waaronder begrepen vorderingen ter zake van boete, rente en kosten. </w:t>
      </w:r>
    </w:p>
    <w:p w14:paraId="369504F4" w14:textId="7E4322BA" w:rsidR="00A92122" w:rsidRDefault="00086CBB" w:rsidP="00492BE5">
      <w:pPr>
        <w:pStyle w:val="Default"/>
        <w:numPr>
          <w:ilvl w:val="0"/>
          <w:numId w:val="31"/>
        </w:numPr>
        <w:spacing w:after="27"/>
        <w:ind w:left="284" w:hanging="284"/>
        <w:jc w:val="both"/>
        <w:rPr>
          <w:rFonts w:ascii="Arial" w:hAnsi="Arial" w:cs="Arial"/>
          <w:color w:val="auto"/>
          <w:sz w:val="20"/>
          <w:szCs w:val="20"/>
        </w:rPr>
      </w:pPr>
      <w:r w:rsidRPr="00492BE5">
        <w:rPr>
          <w:rFonts w:ascii="Arial" w:hAnsi="Arial" w:cs="Arial"/>
          <w:color w:val="auto"/>
          <w:sz w:val="20"/>
          <w:szCs w:val="20"/>
        </w:rPr>
        <w:t>Koper</w:t>
      </w:r>
      <w:r w:rsidR="00A92122" w:rsidRPr="00492BE5">
        <w:rPr>
          <w:rFonts w:ascii="Arial" w:hAnsi="Arial" w:cs="Arial"/>
          <w:color w:val="auto"/>
          <w:sz w:val="20"/>
          <w:szCs w:val="20"/>
        </w:rPr>
        <w:t xml:space="preserve"> is, zolang hij bovenstaande vorderingen niet heeft voldaan, niet gerechtigd op de door </w:t>
      </w:r>
      <w:r w:rsidR="00B13D3E" w:rsidRPr="00492BE5">
        <w:rPr>
          <w:rFonts w:ascii="Arial" w:hAnsi="Arial" w:cs="Arial"/>
          <w:sz w:val="20"/>
          <w:szCs w:val="20"/>
        </w:rPr>
        <w:t>Verkoper</w:t>
      </w:r>
      <w:r w:rsidR="00A92122" w:rsidRPr="00492BE5">
        <w:rPr>
          <w:rFonts w:ascii="Arial" w:hAnsi="Arial" w:cs="Arial"/>
          <w:color w:val="auto"/>
          <w:sz w:val="20"/>
          <w:szCs w:val="20"/>
        </w:rPr>
        <w:t xml:space="preserve"> geleverde zaken een pandrecht of een bezitloos pandrecht te vestigen en verbindt zich tegenover derden die daarop een dergelijk recht willen vestigen op eerste verlangen van </w:t>
      </w:r>
      <w:r w:rsidR="00B13D3E" w:rsidRPr="00492BE5">
        <w:rPr>
          <w:rFonts w:ascii="Arial" w:hAnsi="Arial" w:cs="Arial"/>
          <w:sz w:val="20"/>
          <w:szCs w:val="20"/>
        </w:rPr>
        <w:t>Verkoper</w:t>
      </w:r>
      <w:r w:rsidR="00A92122" w:rsidRPr="00492BE5">
        <w:rPr>
          <w:rFonts w:ascii="Arial" w:hAnsi="Arial" w:cs="Arial"/>
          <w:color w:val="auto"/>
          <w:sz w:val="20"/>
          <w:szCs w:val="20"/>
        </w:rPr>
        <w:t xml:space="preserve"> te zullen verklaren, dat hij niet tot vestigen van een pandrecht bevoegd is. Voorts verbindt </w:t>
      </w:r>
      <w:r w:rsidRPr="00492BE5">
        <w:rPr>
          <w:rFonts w:ascii="Arial" w:hAnsi="Arial" w:cs="Arial"/>
          <w:color w:val="auto"/>
          <w:sz w:val="20"/>
          <w:szCs w:val="20"/>
        </w:rPr>
        <w:t>koper</w:t>
      </w:r>
      <w:r w:rsidR="00A92122" w:rsidRPr="00492BE5">
        <w:rPr>
          <w:rFonts w:ascii="Arial" w:hAnsi="Arial" w:cs="Arial"/>
          <w:color w:val="auto"/>
          <w:sz w:val="20"/>
          <w:szCs w:val="20"/>
        </w:rPr>
        <w:t xml:space="preserve"> zich geen akte te zullen ondertekenen waarbij pandrecht op de zaken wordt gevestigd in welk geval </w:t>
      </w:r>
      <w:r w:rsidR="00DC2D75" w:rsidRPr="00492BE5">
        <w:rPr>
          <w:rFonts w:ascii="Arial" w:hAnsi="Arial" w:cs="Arial"/>
          <w:color w:val="auto"/>
          <w:sz w:val="20"/>
          <w:szCs w:val="20"/>
        </w:rPr>
        <w:t>K</w:t>
      </w:r>
      <w:r w:rsidRPr="00492BE5">
        <w:rPr>
          <w:rFonts w:ascii="Arial" w:hAnsi="Arial" w:cs="Arial"/>
          <w:color w:val="auto"/>
          <w:sz w:val="20"/>
          <w:szCs w:val="20"/>
        </w:rPr>
        <w:t>oper</w:t>
      </w:r>
      <w:r w:rsidR="00A92122" w:rsidRPr="00492BE5">
        <w:rPr>
          <w:rFonts w:ascii="Arial" w:hAnsi="Arial" w:cs="Arial"/>
          <w:color w:val="auto"/>
          <w:sz w:val="20"/>
          <w:szCs w:val="20"/>
        </w:rPr>
        <w:t xml:space="preserve"> zich schuldig maakt aan verduistering. </w:t>
      </w:r>
    </w:p>
    <w:p w14:paraId="0DEBE0E1" w14:textId="2E2506FC" w:rsidR="00A92122" w:rsidRDefault="00A92122" w:rsidP="00492BE5">
      <w:pPr>
        <w:pStyle w:val="Default"/>
        <w:numPr>
          <w:ilvl w:val="0"/>
          <w:numId w:val="31"/>
        </w:numPr>
        <w:spacing w:after="27"/>
        <w:ind w:left="284" w:hanging="284"/>
        <w:jc w:val="both"/>
        <w:rPr>
          <w:rFonts w:ascii="Arial" w:hAnsi="Arial" w:cs="Arial"/>
          <w:color w:val="auto"/>
          <w:sz w:val="20"/>
          <w:szCs w:val="20"/>
        </w:rPr>
      </w:pPr>
      <w:r w:rsidRPr="00492BE5">
        <w:rPr>
          <w:rFonts w:ascii="Arial" w:hAnsi="Arial" w:cs="Arial"/>
          <w:color w:val="auto"/>
          <w:sz w:val="20"/>
          <w:szCs w:val="20"/>
        </w:rPr>
        <w:t xml:space="preserve">In geval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enige verplichtingen uit de overeenkomst met betrekking tot verkochte zaken of uit te voeren werk jegens </w:t>
      </w:r>
      <w:r w:rsidR="00B13D3E" w:rsidRPr="00492BE5">
        <w:rPr>
          <w:rFonts w:ascii="Arial" w:hAnsi="Arial" w:cs="Arial"/>
          <w:sz w:val="20"/>
          <w:szCs w:val="20"/>
        </w:rPr>
        <w:t>Verkoper</w:t>
      </w:r>
      <w:r w:rsidRPr="00492BE5">
        <w:rPr>
          <w:rFonts w:ascii="Arial" w:hAnsi="Arial" w:cs="Arial"/>
          <w:color w:val="auto"/>
          <w:sz w:val="20"/>
          <w:szCs w:val="20"/>
        </w:rPr>
        <w:t xml:space="preserve"> </w:t>
      </w:r>
      <w:r w:rsidRPr="00492BE5">
        <w:rPr>
          <w:rFonts w:ascii="Arial" w:hAnsi="Arial" w:cs="Arial"/>
          <w:color w:val="auto"/>
          <w:sz w:val="20"/>
          <w:szCs w:val="20"/>
        </w:rPr>
        <w:lastRenderedPageBreak/>
        <w:t xml:space="preserve">niet nakomt, is deze zonder ingebrekestelling gerechtigd de zaken, zowel de oorspronkelijk geleverde als de nieuw gevormde zaken, terug te nemen. </w:t>
      </w:r>
      <w:r w:rsidR="00086CBB" w:rsidRPr="00492BE5">
        <w:rPr>
          <w:rFonts w:ascii="Arial" w:hAnsi="Arial" w:cs="Arial"/>
          <w:color w:val="auto"/>
          <w:sz w:val="20"/>
          <w:szCs w:val="20"/>
        </w:rPr>
        <w:t>Koper</w:t>
      </w:r>
      <w:r w:rsidRPr="00492BE5">
        <w:rPr>
          <w:rFonts w:ascii="Arial" w:hAnsi="Arial" w:cs="Arial"/>
          <w:color w:val="auto"/>
          <w:sz w:val="20"/>
          <w:szCs w:val="20"/>
        </w:rPr>
        <w:t xml:space="preserve"> machtigt </w:t>
      </w:r>
      <w:r w:rsidR="00B13D3E" w:rsidRPr="00492BE5">
        <w:rPr>
          <w:rFonts w:ascii="Arial" w:hAnsi="Arial" w:cs="Arial"/>
          <w:sz w:val="20"/>
          <w:szCs w:val="20"/>
        </w:rPr>
        <w:t>Verkoper</w:t>
      </w:r>
      <w:r w:rsidRPr="00492BE5">
        <w:rPr>
          <w:rFonts w:ascii="Arial" w:hAnsi="Arial" w:cs="Arial"/>
          <w:color w:val="auto"/>
          <w:sz w:val="20"/>
          <w:szCs w:val="20"/>
        </w:rPr>
        <w:t xml:space="preserve"> de plaats te betreden waar de zaken zich bevinden.</w:t>
      </w:r>
    </w:p>
    <w:p w14:paraId="4D6359EC" w14:textId="13BCDD5F" w:rsidR="00A92122" w:rsidRPr="00492BE5" w:rsidRDefault="00B13D3E" w:rsidP="00492BE5">
      <w:pPr>
        <w:pStyle w:val="Default"/>
        <w:numPr>
          <w:ilvl w:val="0"/>
          <w:numId w:val="31"/>
        </w:numPr>
        <w:spacing w:after="27"/>
        <w:ind w:left="284" w:hanging="284"/>
        <w:jc w:val="both"/>
        <w:rPr>
          <w:rFonts w:ascii="Arial" w:hAnsi="Arial" w:cs="Arial"/>
          <w:color w:val="auto"/>
          <w:sz w:val="20"/>
          <w:szCs w:val="20"/>
        </w:rPr>
      </w:pPr>
      <w:r w:rsidRPr="00492BE5">
        <w:rPr>
          <w:rFonts w:ascii="Arial" w:hAnsi="Arial" w:cs="Arial"/>
          <w:sz w:val="20"/>
          <w:szCs w:val="20"/>
        </w:rPr>
        <w:t>Verkoper</w:t>
      </w:r>
      <w:r w:rsidR="00A92122" w:rsidRPr="00492BE5">
        <w:rPr>
          <w:rFonts w:ascii="Arial" w:hAnsi="Arial" w:cs="Arial"/>
          <w:color w:val="auto"/>
          <w:sz w:val="20"/>
          <w:szCs w:val="20"/>
        </w:rPr>
        <w:t xml:space="preserve"> verschaft aan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00A92122" w:rsidRPr="00492BE5">
        <w:rPr>
          <w:rFonts w:ascii="Arial" w:hAnsi="Arial" w:cs="Arial"/>
          <w:color w:val="auto"/>
          <w:sz w:val="20"/>
          <w:szCs w:val="20"/>
        </w:rPr>
        <w:t xml:space="preserve"> op het moment dat </w:t>
      </w:r>
      <w:r w:rsidR="00DC2D75" w:rsidRPr="00492BE5">
        <w:rPr>
          <w:rFonts w:ascii="Arial" w:hAnsi="Arial" w:cs="Arial"/>
          <w:color w:val="auto"/>
          <w:sz w:val="20"/>
          <w:szCs w:val="20"/>
        </w:rPr>
        <w:t>K</w:t>
      </w:r>
      <w:r w:rsidR="00086CBB" w:rsidRPr="00492BE5">
        <w:rPr>
          <w:rFonts w:ascii="Arial" w:hAnsi="Arial" w:cs="Arial"/>
          <w:color w:val="auto"/>
          <w:sz w:val="20"/>
          <w:szCs w:val="20"/>
        </w:rPr>
        <w:t>oper</w:t>
      </w:r>
      <w:r w:rsidR="00A92122" w:rsidRPr="00492BE5">
        <w:rPr>
          <w:rFonts w:ascii="Arial" w:hAnsi="Arial" w:cs="Arial"/>
          <w:color w:val="auto"/>
          <w:sz w:val="20"/>
          <w:szCs w:val="20"/>
        </w:rPr>
        <w:t xml:space="preserve"> al zijn betalingsverplichtingen uit deze en soortgelijke overeenkomsten heeft voldaan het eigendom van de geleverde zaken onder voorbehoud van pandrecht van </w:t>
      </w:r>
      <w:r w:rsidRPr="00492BE5">
        <w:rPr>
          <w:rFonts w:ascii="Arial" w:hAnsi="Arial" w:cs="Arial"/>
          <w:sz w:val="20"/>
          <w:szCs w:val="20"/>
        </w:rPr>
        <w:t>Verkoper</w:t>
      </w:r>
      <w:r w:rsidR="00A92122" w:rsidRPr="00492BE5">
        <w:rPr>
          <w:rFonts w:ascii="Arial" w:hAnsi="Arial" w:cs="Arial"/>
          <w:color w:val="auto"/>
          <w:sz w:val="20"/>
          <w:szCs w:val="20"/>
        </w:rPr>
        <w:t xml:space="preserve"> ten behoeve van andere aanspraken die </w:t>
      </w:r>
      <w:r w:rsidRPr="00492BE5">
        <w:rPr>
          <w:rFonts w:ascii="Arial" w:hAnsi="Arial" w:cs="Arial"/>
          <w:sz w:val="20"/>
          <w:szCs w:val="20"/>
        </w:rPr>
        <w:t>Verkoper</w:t>
      </w:r>
      <w:r w:rsidR="00A92122" w:rsidRPr="00492BE5">
        <w:rPr>
          <w:rFonts w:ascii="Arial" w:hAnsi="Arial" w:cs="Arial"/>
          <w:color w:val="auto"/>
          <w:sz w:val="20"/>
          <w:szCs w:val="20"/>
        </w:rPr>
        <w:t xml:space="preserve"> op </w:t>
      </w:r>
      <w:r w:rsidR="00CF6C89" w:rsidRPr="00492BE5">
        <w:rPr>
          <w:rFonts w:ascii="Arial" w:hAnsi="Arial" w:cs="Arial"/>
          <w:color w:val="auto"/>
          <w:sz w:val="20"/>
          <w:szCs w:val="20"/>
        </w:rPr>
        <w:t>K</w:t>
      </w:r>
      <w:r w:rsidR="00086CBB" w:rsidRPr="00492BE5">
        <w:rPr>
          <w:rFonts w:ascii="Arial" w:hAnsi="Arial" w:cs="Arial"/>
          <w:color w:val="auto"/>
          <w:sz w:val="20"/>
          <w:szCs w:val="20"/>
        </w:rPr>
        <w:t>oper</w:t>
      </w:r>
      <w:r w:rsidR="00A92122" w:rsidRPr="00492BE5">
        <w:rPr>
          <w:rFonts w:ascii="Arial" w:hAnsi="Arial" w:cs="Arial"/>
          <w:color w:val="auto"/>
          <w:sz w:val="20"/>
          <w:szCs w:val="20"/>
        </w:rPr>
        <w:t xml:space="preserve"> heeft. </w:t>
      </w:r>
      <w:r w:rsidR="00086CBB" w:rsidRPr="00492BE5">
        <w:rPr>
          <w:rFonts w:ascii="Arial" w:hAnsi="Arial" w:cs="Arial"/>
          <w:color w:val="auto"/>
          <w:sz w:val="20"/>
          <w:szCs w:val="20"/>
        </w:rPr>
        <w:t>Koper</w:t>
      </w:r>
      <w:r w:rsidR="00A92122" w:rsidRPr="00492BE5">
        <w:rPr>
          <w:rFonts w:ascii="Arial" w:hAnsi="Arial" w:cs="Arial"/>
          <w:color w:val="auto"/>
          <w:sz w:val="20"/>
          <w:szCs w:val="20"/>
        </w:rPr>
        <w:t xml:space="preserve"> zal op eerste verzoek van </w:t>
      </w:r>
      <w:r w:rsidRPr="00492BE5">
        <w:rPr>
          <w:rFonts w:ascii="Arial" w:hAnsi="Arial" w:cs="Arial"/>
          <w:sz w:val="20"/>
          <w:szCs w:val="20"/>
        </w:rPr>
        <w:t>Verkoper</w:t>
      </w:r>
      <w:r w:rsidR="00A92122" w:rsidRPr="00492BE5">
        <w:rPr>
          <w:rFonts w:ascii="Arial" w:hAnsi="Arial" w:cs="Arial"/>
          <w:color w:val="auto"/>
          <w:sz w:val="20"/>
          <w:szCs w:val="20"/>
        </w:rPr>
        <w:t xml:space="preserve"> zijn medewerking verlenen aan handelingen die in dit kader vereist zijn. </w:t>
      </w:r>
    </w:p>
    <w:p w14:paraId="777D9DF4" w14:textId="77777777" w:rsidR="00A92122" w:rsidRDefault="00A92122" w:rsidP="00F9185F">
      <w:pPr>
        <w:pStyle w:val="Default"/>
        <w:jc w:val="both"/>
        <w:rPr>
          <w:rFonts w:ascii="Arial" w:hAnsi="Arial" w:cs="Arial"/>
          <w:color w:val="auto"/>
          <w:sz w:val="20"/>
          <w:szCs w:val="20"/>
        </w:rPr>
      </w:pPr>
    </w:p>
    <w:p w14:paraId="29219713" w14:textId="2D825681" w:rsidR="00A92122" w:rsidRPr="00957621" w:rsidRDefault="00104884" w:rsidP="004B7391">
      <w:pPr>
        <w:pStyle w:val="Default"/>
        <w:spacing w:after="27"/>
        <w:jc w:val="both"/>
        <w:rPr>
          <w:rFonts w:ascii="Arial" w:hAnsi="Arial" w:cs="Arial"/>
          <w:color w:val="auto"/>
          <w:sz w:val="20"/>
          <w:szCs w:val="20"/>
        </w:rPr>
      </w:pPr>
      <w:r>
        <w:rPr>
          <w:rFonts w:ascii="Arial" w:hAnsi="Arial" w:cs="Arial"/>
          <w:b/>
          <w:bCs/>
          <w:color w:val="auto"/>
          <w:sz w:val="20"/>
          <w:szCs w:val="20"/>
        </w:rPr>
        <w:t>Artikel 19 ONTBINDING</w:t>
      </w:r>
      <w:r w:rsidR="00A92122" w:rsidRPr="00957621">
        <w:rPr>
          <w:rFonts w:ascii="Arial" w:hAnsi="Arial" w:cs="Arial"/>
          <w:b/>
          <w:bCs/>
          <w:color w:val="auto"/>
          <w:sz w:val="20"/>
          <w:szCs w:val="20"/>
        </w:rPr>
        <w:t xml:space="preserve"> </w:t>
      </w:r>
    </w:p>
    <w:p w14:paraId="33933919" w14:textId="7858E2B0" w:rsidR="00A92122" w:rsidRDefault="00A92122" w:rsidP="00492BE5">
      <w:pPr>
        <w:pStyle w:val="Default"/>
        <w:numPr>
          <w:ilvl w:val="0"/>
          <w:numId w:val="32"/>
        </w:numPr>
        <w:ind w:left="284" w:hanging="284"/>
        <w:jc w:val="both"/>
        <w:rPr>
          <w:rFonts w:ascii="Arial" w:hAnsi="Arial" w:cs="Arial"/>
          <w:color w:val="auto"/>
          <w:sz w:val="20"/>
          <w:szCs w:val="20"/>
        </w:rPr>
      </w:pPr>
      <w:r w:rsidRPr="00957621">
        <w:rPr>
          <w:rFonts w:ascii="Arial" w:hAnsi="Arial" w:cs="Arial"/>
          <w:color w:val="auto"/>
          <w:sz w:val="20"/>
          <w:szCs w:val="20"/>
        </w:rPr>
        <w:t>Gehele of gedeeltelijke ontbinding van de overeenkomst vindt plaats door een schriftelijke</w:t>
      </w:r>
      <w:r w:rsidR="00841A88" w:rsidRPr="00957621">
        <w:rPr>
          <w:rFonts w:ascii="Arial" w:hAnsi="Arial" w:cs="Arial"/>
          <w:color w:val="auto"/>
          <w:sz w:val="20"/>
          <w:szCs w:val="20"/>
        </w:rPr>
        <w:tab/>
      </w:r>
      <w:r w:rsidR="00D7778A" w:rsidRPr="00957621">
        <w:rPr>
          <w:rFonts w:ascii="Arial" w:hAnsi="Arial" w:cs="Arial"/>
          <w:color w:val="auto"/>
          <w:sz w:val="20"/>
          <w:szCs w:val="20"/>
        </w:rPr>
        <w:t>verklaring</w:t>
      </w:r>
      <w:r w:rsidRPr="00957621">
        <w:rPr>
          <w:rFonts w:ascii="Arial" w:hAnsi="Arial" w:cs="Arial"/>
          <w:color w:val="auto"/>
          <w:sz w:val="20"/>
          <w:szCs w:val="20"/>
        </w:rPr>
        <w:t xml:space="preserve"> van de daartoe gerechtigde. Alvorens </w:t>
      </w:r>
      <w:r w:rsidR="00CF6C89">
        <w:rPr>
          <w:rFonts w:ascii="Arial" w:hAnsi="Arial" w:cs="Arial"/>
          <w:color w:val="auto"/>
          <w:sz w:val="20"/>
          <w:szCs w:val="20"/>
        </w:rPr>
        <w:t>K</w:t>
      </w:r>
      <w:r w:rsidR="00086CBB">
        <w:rPr>
          <w:rFonts w:ascii="Arial" w:hAnsi="Arial" w:cs="Arial"/>
          <w:color w:val="auto"/>
          <w:sz w:val="20"/>
          <w:szCs w:val="20"/>
        </w:rPr>
        <w:t>oper</w:t>
      </w:r>
      <w:r w:rsidR="00F76408">
        <w:rPr>
          <w:rFonts w:ascii="Arial" w:hAnsi="Arial" w:cs="Arial"/>
          <w:color w:val="auto"/>
          <w:sz w:val="20"/>
          <w:szCs w:val="20"/>
        </w:rPr>
        <w:t xml:space="preserve"> </w:t>
      </w:r>
      <w:r w:rsidRPr="00957621">
        <w:rPr>
          <w:rFonts w:ascii="Arial" w:hAnsi="Arial" w:cs="Arial"/>
          <w:color w:val="auto"/>
          <w:sz w:val="20"/>
          <w:szCs w:val="20"/>
        </w:rPr>
        <w:t>een schriftelijke</w:t>
      </w:r>
      <w:r w:rsidR="00F76408">
        <w:rPr>
          <w:rFonts w:ascii="Arial" w:hAnsi="Arial" w:cs="Arial"/>
          <w:color w:val="auto"/>
          <w:sz w:val="20"/>
          <w:szCs w:val="20"/>
        </w:rPr>
        <w:t xml:space="preserve"> </w:t>
      </w:r>
      <w:r w:rsidR="00202A11" w:rsidRPr="00957621">
        <w:rPr>
          <w:rFonts w:ascii="Arial" w:hAnsi="Arial" w:cs="Arial"/>
          <w:color w:val="auto"/>
          <w:sz w:val="20"/>
          <w:szCs w:val="20"/>
        </w:rPr>
        <w:t>o</w:t>
      </w:r>
      <w:r w:rsidRPr="00957621">
        <w:rPr>
          <w:rFonts w:ascii="Arial" w:hAnsi="Arial" w:cs="Arial"/>
          <w:color w:val="auto"/>
          <w:sz w:val="20"/>
          <w:szCs w:val="20"/>
        </w:rPr>
        <w:t xml:space="preserve">ntbindingsverklaring tot </w:t>
      </w:r>
      <w:r w:rsidR="00B13D3E">
        <w:rPr>
          <w:rFonts w:ascii="Arial" w:hAnsi="Arial" w:cs="Arial"/>
          <w:sz w:val="20"/>
          <w:szCs w:val="20"/>
        </w:rPr>
        <w:t>Verkoper</w:t>
      </w:r>
      <w:r w:rsidRPr="00957621">
        <w:rPr>
          <w:rFonts w:ascii="Arial" w:hAnsi="Arial" w:cs="Arial"/>
          <w:color w:val="auto"/>
          <w:sz w:val="20"/>
          <w:szCs w:val="20"/>
        </w:rPr>
        <w:t xml:space="preserve"> richt, zal hij te allen tijde eerst </w:t>
      </w:r>
      <w:r w:rsidR="00B13D3E">
        <w:rPr>
          <w:rFonts w:ascii="Arial" w:hAnsi="Arial" w:cs="Arial"/>
          <w:sz w:val="20"/>
          <w:szCs w:val="20"/>
        </w:rPr>
        <w:t>Verkoper</w:t>
      </w:r>
      <w:r w:rsidR="000102D8">
        <w:rPr>
          <w:rFonts w:ascii="Arial" w:hAnsi="Arial" w:cs="Arial"/>
          <w:color w:val="auto"/>
          <w:sz w:val="20"/>
          <w:szCs w:val="20"/>
        </w:rPr>
        <w:t xml:space="preserve"> </w:t>
      </w:r>
      <w:r w:rsidR="00F6188C" w:rsidRPr="00957621">
        <w:rPr>
          <w:rFonts w:ascii="Arial" w:hAnsi="Arial" w:cs="Arial"/>
          <w:color w:val="auto"/>
          <w:sz w:val="20"/>
          <w:szCs w:val="20"/>
        </w:rPr>
        <w:t>s</w:t>
      </w:r>
      <w:r w:rsidRPr="00957621">
        <w:rPr>
          <w:rFonts w:ascii="Arial" w:hAnsi="Arial" w:cs="Arial"/>
          <w:color w:val="auto"/>
          <w:sz w:val="20"/>
          <w:szCs w:val="20"/>
        </w:rPr>
        <w:t>chriftelijk in verzuim</w:t>
      </w:r>
      <w:r w:rsidR="00D7778A" w:rsidRPr="00957621">
        <w:rPr>
          <w:rFonts w:ascii="Arial" w:hAnsi="Arial" w:cs="Arial"/>
          <w:color w:val="auto"/>
          <w:sz w:val="20"/>
          <w:szCs w:val="20"/>
        </w:rPr>
        <w:t xml:space="preserve"> </w:t>
      </w:r>
      <w:r w:rsidR="00202A11" w:rsidRPr="00957621">
        <w:rPr>
          <w:rFonts w:ascii="Arial" w:hAnsi="Arial" w:cs="Arial"/>
          <w:color w:val="auto"/>
          <w:sz w:val="20"/>
          <w:szCs w:val="20"/>
        </w:rPr>
        <w:t>s</w:t>
      </w:r>
      <w:r w:rsidRPr="00957621">
        <w:rPr>
          <w:rFonts w:ascii="Arial" w:hAnsi="Arial" w:cs="Arial"/>
          <w:color w:val="auto"/>
          <w:sz w:val="20"/>
          <w:szCs w:val="20"/>
        </w:rPr>
        <w:t>tellen en deze een redelijke termijn gunnen om alsnog aan haar</w:t>
      </w:r>
      <w:r w:rsidR="000102D8">
        <w:rPr>
          <w:rFonts w:ascii="Arial" w:hAnsi="Arial" w:cs="Arial"/>
          <w:color w:val="auto"/>
          <w:sz w:val="20"/>
          <w:szCs w:val="20"/>
        </w:rPr>
        <w:t xml:space="preserve"> </w:t>
      </w:r>
      <w:r w:rsidR="002A3460" w:rsidRPr="00957621">
        <w:rPr>
          <w:rFonts w:ascii="Arial" w:hAnsi="Arial" w:cs="Arial"/>
          <w:color w:val="auto"/>
          <w:sz w:val="20"/>
          <w:szCs w:val="20"/>
        </w:rPr>
        <w:t>v</w:t>
      </w:r>
      <w:r w:rsidRPr="00957621">
        <w:rPr>
          <w:rFonts w:ascii="Arial" w:hAnsi="Arial" w:cs="Arial"/>
          <w:color w:val="auto"/>
          <w:sz w:val="20"/>
          <w:szCs w:val="20"/>
        </w:rPr>
        <w:t>erplichtingen te voldoen</w:t>
      </w:r>
      <w:r w:rsidR="00F6188C" w:rsidRPr="00957621">
        <w:rPr>
          <w:rFonts w:ascii="Arial" w:hAnsi="Arial" w:cs="Arial"/>
          <w:color w:val="auto"/>
          <w:sz w:val="20"/>
          <w:szCs w:val="20"/>
        </w:rPr>
        <w:t xml:space="preserve"> </w:t>
      </w:r>
      <w:r w:rsidR="00872CAA" w:rsidRPr="00957621">
        <w:rPr>
          <w:rFonts w:ascii="Arial" w:hAnsi="Arial" w:cs="Arial"/>
          <w:color w:val="auto"/>
          <w:sz w:val="20"/>
          <w:szCs w:val="20"/>
        </w:rPr>
        <w:t>da</w:t>
      </w:r>
      <w:r w:rsidRPr="00957621">
        <w:rPr>
          <w:rFonts w:ascii="Arial" w:hAnsi="Arial" w:cs="Arial"/>
          <w:color w:val="auto"/>
          <w:sz w:val="20"/>
          <w:szCs w:val="20"/>
        </w:rPr>
        <w:t>n wel tekortkomingen te herstellen, welke tekortkomingen</w:t>
      </w:r>
      <w:r w:rsidR="002A3460" w:rsidRPr="00957621">
        <w:rPr>
          <w:rFonts w:ascii="Arial" w:hAnsi="Arial" w:cs="Arial"/>
          <w:color w:val="auto"/>
          <w:sz w:val="20"/>
          <w:szCs w:val="20"/>
        </w:rPr>
        <w:tab/>
      </w:r>
      <w:r w:rsidR="00086CBB">
        <w:rPr>
          <w:rFonts w:ascii="Arial" w:hAnsi="Arial" w:cs="Arial"/>
          <w:color w:val="auto"/>
          <w:sz w:val="20"/>
          <w:szCs w:val="20"/>
        </w:rPr>
        <w:t>koper</w:t>
      </w:r>
      <w:r w:rsidRPr="00957621">
        <w:rPr>
          <w:rFonts w:ascii="Arial" w:hAnsi="Arial" w:cs="Arial"/>
          <w:color w:val="auto"/>
          <w:sz w:val="20"/>
          <w:szCs w:val="20"/>
        </w:rPr>
        <w:t xml:space="preserve"> nauwkeurig</w:t>
      </w:r>
      <w:r w:rsidR="002A3460" w:rsidRPr="00957621">
        <w:rPr>
          <w:rFonts w:ascii="Arial" w:hAnsi="Arial" w:cs="Arial"/>
          <w:color w:val="auto"/>
          <w:sz w:val="20"/>
          <w:szCs w:val="20"/>
        </w:rPr>
        <w:t xml:space="preserve"> </w:t>
      </w:r>
      <w:r w:rsidR="00872CAA" w:rsidRPr="00957621">
        <w:rPr>
          <w:rFonts w:ascii="Arial" w:hAnsi="Arial" w:cs="Arial"/>
          <w:color w:val="auto"/>
          <w:sz w:val="20"/>
          <w:szCs w:val="20"/>
        </w:rPr>
        <w:t>s</w:t>
      </w:r>
      <w:r w:rsidRPr="00957621">
        <w:rPr>
          <w:rFonts w:ascii="Arial" w:hAnsi="Arial" w:cs="Arial"/>
          <w:color w:val="auto"/>
          <w:sz w:val="20"/>
          <w:szCs w:val="20"/>
        </w:rPr>
        <w:t xml:space="preserve">chriftelijk dient te melden. </w:t>
      </w:r>
    </w:p>
    <w:p w14:paraId="32024FDF" w14:textId="12F11750" w:rsidR="00A92122" w:rsidRDefault="00086CBB" w:rsidP="00492BE5">
      <w:pPr>
        <w:pStyle w:val="Default"/>
        <w:numPr>
          <w:ilvl w:val="0"/>
          <w:numId w:val="32"/>
        </w:numPr>
        <w:ind w:left="284" w:hanging="284"/>
        <w:jc w:val="both"/>
        <w:rPr>
          <w:rFonts w:ascii="Arial" w:hAnsi="Arial" w:cs="Arial"/>
          <w:color w:val="auto"/>
          <w:sz w:val="20"/>
          <w:szCs w:val="20"/>
        </w:rPr>
      </w:pPr>
      <w:r w:rsidRPr="00492BE5">
        <w:rPr>
          <w:rFonts w:ascii="Arial" w:hAnsi="Arial" w:cs="Arial"/>
          <w:color w:val="auto"/>
          <w:sz w:val="20"/>
          <w:szCs w:val="20"/>
        </w:rPr>
        <w:t>Koper</w:t>
      </w:r>
      <w:r w:rsidR="00A92122" w:rsidRPr="00492BE5">
        <w:rPr>
          <w:rFonts w:ascii="Arial" w:hAnsi="Arial" w:cs="Arial"/>
          <w:color w:val="auto"/>
          <w:sz w:val="20"/>
          <w:szCs w:val="20"/>
        </w:rPr>
        <w:t xml:space="preserve"> heeft geen recht de overeenkomst geheel of gedeeltelijk te ontbinden of zijn verplichtingen op te schorten indien hij reeds zelf in verzuim was met de nakoming van zijn verplichtingen. </w:t>
      </w:r>
    </w:p>
    <w:p w14:paraId="1DBEE50C" w14:textId="3F107399" w:rsidR="00A92122" w:rsidRPr="00492BE5" w:rsidRDefault="00A92122" w:rsidP="00492BE5">
      <w:pPr>
        <w:pStyle w:val="Default"/>
        <w:numPr>
          <w:ilvl w:val="0"/>
          <w:numId w:val="32"/>
        </w:numPr>
        <w:ind w:left="284" w:hanging="284"/>
        <w:jc w:val="both"/>
        <w:rPr>
          <w:rFonts w:ascii="Arial" w:hAnsi="Arial" w:cs="Arial"/>
          <w:color w:val="auto"/>
          <w:sz w:val="20"/>
          <w:szCs w:val="20"/>
        </w:rPr>
      </w:pPr>
      <w:r w:rsidRPr="00492BE5">
        <w:rPr>
          <w:rFonts w:ascii="Arial" w:hAnsi="Arial" w:cs="Arial"/>
          <w:color w:val="auto"/>
          <w:sz w:val="20"/>
          <w:szCs w:val="20"/>
        </w:rPr>
        <w:t xml:space="preserve">Indien </w:t>
      </w:r>
      <w:r w:rsidR="00B13D3E" w:rsidRPr="00492BE5">
        <w:rPr>
          <w:rFonts w:ascii="Arial" w:hAnsi="Arial" w:cs="Arial"/>
          <w:sz w:val="20"/>
          <w:szCs w:val="20"/>
        </w:rPr>
        <w:t>Verkoper</w:t>
      </w:r>
      <w:r w:rsidRPr="00492BE5">
        <w:rPr>
          <w:rFonts w:ascii="Arial" w:hAnsi="Arial" w:cs="Arial"/>
          <w:color w:val="auto"/>
          <w:sz w:val="20"/>
          <w:szCs w:val="20"/>
        </w:rPr>
        <w:t xml:space="preserve"> instemt met de ontbinding zonder dat er sprake is van verzuim van haar zijde, heeft zij steeds het recht op vergoeding van alle vermogensschade zoals kosten, gederfde winst en redelijke kosten ter vaststelling van schade en aansprakelijkheid. In geval van gedeeltelijke ontbinding kan </w:t>
      </w:r>
      <w:r w:rsidR="00CF6C89" w:rsidRPr="00492BE5">
        <w:rPr>
          <w:rFonts w:ascii="Arial" w:hAnsi="Arial" w:cs="Arial"/>
          <w:color w:val="auto"/>
          <w:sz w:val="20"/>
          <w:szCs w:val="20"/>
        </w:rPr>
        <w:t>K</w:t>
      </w:r>
      <w:r w:rsidR="00086CBB" w:rsidRPr="00492BE5">
        <w:rPr>
          <w:rFonts w:ascii="Arial" w:hAnsi="Arial" w:cs="Arial"/>
          <w:color w:val="auto"/>
          <w:sz w:val="20"/>
          <w:szCs w:val="20"/>
        </w:rPr>
        <w:t>oper</w:t>
      </w:r>
      <w:r w:rsidRPr="00492BE5">
        <w:rPr>
          <w:rFonts w:ascii="Arial" w:hAnsi="Arial" w:cs="Arial"/>
          <w:color w:val="auto"/>
          <w:sz w:val="20"/>
          <w:szCs w:val="20"/>
        </w:rPr>
        <w:t xml:space="preserve"> geen aanspraak maken op annulering van reeds door </w:t>
      </w:r>
      <w:r w:rsidR="00B13D3E" w:rsidRPr="00492BE5">
        <w:rPr>
          <w:rFonts w:ascii="Arial" w:hAnsi="Arial" w:cs="Arial"/>
          <w:sz w:val="20"/>
          <w:szCs w:val="20"/>
        </w:rPr>
        <w:t>Verkoper</w:t>
      </w:r>
      <w:r w:rsidRPr="00492BE5">
        <w:rPr>
          <w:rFonts w:ascii="Arial" w:hAnsi="Arial" w:cs="Arial"/>
          <w:color w:val="auto"/>
          <w:sz w:val="20"/>
          <w:szCs w:val="20"/>
        </w:rPr>
        <w:t xml:space="preserve"> verrichte prestaties en heeft </w:t>
      </w:r>
      <w:r w:rsidR="00B13D3E" w:rsidRPr="00492BE5">
        <w:rPr>
          <w:rFonts w:ascii="Arial" w:hAnsi="Arial" w:cs="Arial"/>
          <w:sz w:val="20"/>
          <w:szCs w:val="20"/>
        </w:rPr>
        <w:t>Verkoper</w:t>
      </w:r>
      <w:r w:rsidRPr="00492BE5">
        <w:rPr>
          <w:rFonts w:ascii="Arial" w:hAnsi="Arial" w:cs="Arial"/>
          <w:color w:val="auto"/>
          <w:sz w:val="20"/>
          <w:szCs w:val="20"/>
        </w:rPr>
        <w:t xml:space="preserve"> onverkort recht op betaling van de reeds door hem verrichte prestaties.</w:t>
      </w:r>
    </w:p>
    <w:p w14:paraId="719F3ECC" w14:textId="77777777" w:rsidR="00774F0D" w:rsidRDefault="00774F0D" w:rsidP="00F9185F">
      <w:pPr>
        <w:pStyle w:val="Default"/>
        <w:ind w:left="705" w:hanging="705"/>
        <w:jc w:val="both"/>
        <w:rPr>
          <w:rFonts w:ascii="Arial" w:hAnsi="Arial" w:cs="Arial"/>
          <w:color w:val="auto"/>
          <w:sz w:val="20"/>
          <w:szCs w:val="20"/>
        </w:rPr>
      </w:pPr>
    </w:p>
    <w:p w14:paraId="3C5D467B" w14:textId="078D624C" w:rsidR="00A92122" w:rsidRPr="00957621" w:rsidRDefault="00104884" w:rsidP="003207C2">
      <w:pPr>
        <w:pStyle w:val="Default"/>
        <w:spacing w:after="27"/>
        <w:jc w:val="both"/>
        <w:rPr>
          <w:rFonts w:ascii="Arial" w:hAnsi="Arial" w:cs="Arial"/>
          <w:b/>
          <w:bCs/>
          <w:color w:val="auto"/>
          <w:sz w:val="20"/>
          <w:szCs w:val="20"/>
        </w:rPr>
      </w:pPr>
      <w:r>
        <w:rPr>
          <w:rFonts w:ascii="Arial" w:hAnsi="Arial" w:cs="Arial"/>
          <w:b/>
          <w:bCs/>
          <w:color w:val="auto"/>
          <w:sz w:val="20"/>
          <w:szCs w:val="20"/>
        </w:rPr>
        <w:t>Artikel 20 TOEPASSELIJK RECHT</w:t>
      </w:r>
      <w:r w:rsidR="00A92122" w:rsidRPr="00957621">
        <w:rPr>
          <w:rFonts w:ascii="Arial" w:hAnsi="Arial" w:cs="Arial"/>
          <w:b/>
          <w:bCs/>
          <w:color w:val="auto"/>
          <w:sz w:val="20"/>
          <w:szCs w:val="20"/>
        </w:rPr>
        <w:t xml:space="preserve"> </w:t>
      </w:r>
    </w:p>
    <w:p w14:paraId="37A9AF3B" w14:textId="2DFC5A10" w:rsidR="00CF6C89" w:rsidRPr="00492BE5" w:rsidRDefault="00CF6C89" w:rsidP="00492BE5">
      <w:pPr>
        <w:pStyle w:val="Lijstalinea"/>
        <w:numPr>
          <w:ilvl w:val="0"/>
          <w:numId w:val="33"/>
        </w:numPr>
        <w:autoSpaceDE w:val="0"/>
        <w:autoSpaceDN w:val="0"/>
        <w:adjustRightInd w:val="0"/>
        <w:spacing w:after="0" w:line="240" w:lineRule="auto"/>
        <w:ind w:left="284" w:hanging="284"/>
        <w:jc w:val="both"/>
        <w:rPr>
          <w:rFonts w:ascii="Arial" w:hAnsi="Arial" w:cs="Arial"/>
          <w:kern w:val="0"/>
          <w:sz w:val="20"/>
          <w:szCs w:val="20"/>
        </w:rPr>
      </w:pPr>
      <w:r w:rsidRPr="00492BE5">
        <w:rPr>
          <w:rFonts w:ascii="Arial" w:hAnsi="Arial" w:cs="Arial"/>
          <w:kern w:val="0"/>
          <w:sz w:val="20"/>
          <w:szCs w:val="20"/>
        </w:rPr>
        <w:t xml:space="preserve">Alle met Verkoper aangegane overeenkomsten worden beheerst door </w:t>
      </w:r>
      <w:r w:rsidRPr="00492BE5">
        <w:rPr>
          <w:rFonts w:ascii="Arial" w:hAnsi="Arial" w:cs="Arial"/>
          <w:kern w:val="0"/>
          <w:sz w:val="20"/>
          <w:szCs w:val="20"/>
        </w:rPr>
        <w:t>Nederlands recht, waarop deze algemene voorwaarden als aanvulling gelden en voor zover bepalingen van dwingend karakter zich daar niet tegen verzetten.</w:t>
      </w:r>
    </w:p>
    <w:p w14:paraId="1782340F" w14:textId="64ADDA61" w:rsidR="00A92122" w:rsidRPr="00492BE5" w:rsidRDefault="00A92122" w:rsidP="00492BE5">
      <w:pPr>
        <w:pStyle w:val="Lijstalinea"/>
        <w:numPr>
          <w:ilvl w:val="0"/>
          <w:numId w:val="33"/>
        </w:numPr>
        <w:autoSpaceDE w:val="0"/>
        <w:autoSpaceDN w:val="0"/>
        <w:adjustRightInd w:val="0"/>
        <w:spacing w:after="0" w:line="240" w:lineRule="auto"/>
        <w:ind w:left="284" w:hanging="284"/>
        <w:jc w:val="both"/>
        <w:rPr>
          <w:rFonts w:ascii="Arial" w:hAnsi="Arial" w:cs="Arial"/>
          <w:kern w:val="0"/>
          <w:sz w:val="20"/>
          <w:szCs w:val="20"/>
        </w:rPr>
      </w:pPr>
      <w:bookmarkStart w:id="0" w:name="_Hlk139400934"/>
      <w:r w:rsidRPr="00492BE5">
        <w:rPr>
          <w:rFonts w:ascii="Arial" w:hAnsi="Arial" w:cs="Arial"/>
          <w:sz w:val="20"/>
          <w:szCs w:val="20"/>
        </w:rPr>
        <w:t xml:space="preserve">Alle geschillen voortvloeiende uit aanbiedingen en overeenkomsten, hoe dan ook genaamd </w:t>
      </w:r>
      <w:r w:rsidR="006775E4" w:rsidRPr="00492BE5">
        <w:rPr>
          <w:rFonts w:ascii="Arial" w:hAnsi="Arial" w:cs="Arial"/>
          <w:sz w:val="20"/>
          <w:szCs w:val="20"/>
        </w:rPr>
        <w:tab/>
        <w:t>z</w:t>
      </w:r>
      <w:r w:rsidRPr="00492BE5">
        <w:rPr>
          <w:rFonts w:ascii="Arial" w:hAnsi="Arial" w:cs="Arial"/>
          <w:sz w:val="20"/>
          <w:szCs w:val="20"/>
        </w:rPr>
        <w:t xml:space="preserve">ullen worden onderworpen aan het oordeel van de burgerlijke rechter die bevoegd is in de </w:t>
      </w:r>
      <w:r w:rsidR="006775E4" w:rsidRPr="00492BE5">
        <w:rPr>
          <w:rFonts w:ascii="Arial" w:hAnsi="Arial" w:cs="Arial"/>
          <w:sz w:val="20"/>
          <w:szCs w:val="20"/>
        </w:rPr>
        <w:t>v</w:t>
      </w:r>
      <w:r w:rsidRPr="00492BE5">
        <w:rPr>
          <w:rFonts w:ascii="Arial" w:hAnsi="Arial" w:cs="Arial"/>
          <w:sz w:val="20"/>
          <w:szCs w:val="20"/>
        </w:rPr>
        <w:t xml:space="preserve">estigingsplaats van </w:t>
      </w:r>
      <w:r w:rsidR="00B13D3E" w:rsidRPr="00492BE5">
        <w:rPr>
          <w:rFonts w:ascii="Arial" w:hAnsi="Arial" w:cs="Arial"/>
          <w:sz w:val="20"/>
          <w:szCs w:val="20"/>
        </w:rPr>
        <w:t>Verkoper</w:t>
      </w:r>
      <w:r w:rsidRPr="00492BE5">
        <w:rPr>
          <w:rFonts w:ascii="Arial" w:hAnsi="Arial" w:cs="Arial"/>
          <w:sz w:val="20"/>
          <w:szCs w:val="20"/>
        </w:rPr>
        <w:t xml:space="preserve">, tenzij wettelijke bepalingen zich daartegen verzetten. </w:t>
      </w:r>
    </w:p>
    <w:bookmarkEnd w:id="0"/>
    <w:p w14:paraId="67DF4325" w14:textId="77777777" w:rsidR="000A7FBF" w:rsidRPr="00957621" w:rsidRDefault="000A7FBF" w:rsidP="00F9185F">
      <w:pPr>
        <w:jc w:val="both"/>
        <w:rPr>
          <w:rFonts w:ascii="Arial" w:hAnsi="Arial" w:cs="Arial"/>
          <w:sz w:val="20"/>
          <w:szCs w:val="20"/>
        </w:rPr>
      </w:pPr>
    </w:p>
    <w:sectPr w:rsidR="000A7FBF" w:rsidRPr="00957621" w:rsidSect="003F51E2">
      <w:headerReference w:type="even" r:id="rId12"/>
      <w:headerReference w:type="default" r:id="rId13"/>
      <w:headerReference w:type="first" r:id="rId14"/>
      <w:pgSz w:w="11906" w:h="17338"/>
      <w:pgMar w:top="1418" w:right="1418" w:bottom="1418" w:left="1418" w:header="709" w:footer="709" w:gutter="0"/>
      <w:cols w:num="2"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90C0" w14:textId="77777777" w:rsidR="00715150" w:rsidRDefault="00715150" w:rsidP="001E55A4">
      <w:pPr>
        <w:spacing w:after="0" w:line="240" w:lineRule="auto"/>
      </w:pPr>
      <w:r>
        <w:separator/>
      </w:r>
    </w:p>
  </w:endnote>
  <w:endnote w:type="continuationSeparator" w:id="0">
    <w:p w14:paraId="6405D590" w14:textId="77777777" w:rsidR="00715150" w:rsidRDefault="00715150" w:rsidP="001E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2501" w14:textId="77777777" w:rsidR="00715150" w:rsidRDefault="00715150" w:rsidP="001E55A4">
      <w:pPr>
        <w:spacing w:after="0" w:line="240" w:lineRule="auto"/>
      </w:pPr>
      <w:r>
        <w:separator/>
      </w:r>
    </w:p>
  </w:footnote>
  <w:footnote w:type="continuationSeparator" w:id="0">
    <w:p w14:paraId="5A07E8BB" w14:textId="77777777" w:rsidR="00715150" w:rsidRDefault="00715150" w:rsidP="001E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0E16" w14:textId="4FC70878" w:rsidR="001E55A4" w:rsidRDefault="003F51E2">
    <w:pPr>
      <w:pStyle w:val="Koptekst"/>
    </w:pPr>
    <w:r>
      <w:rPr>
        <w:noProof/>
      </w:rPr>
      <w:pict w14:anchorId="219CB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179860" o:spid="_x0000_s1026" type="#_x0000_t75" style="position:absolute;margin-left:0;margin-top:0;width:595.45pt;height:841.9pt;z-index:-251657216;mso-position-horizontal:center;mso-position-horizontal-relative:margin;mso-position-vertical:center;mso-position-vertical-relative:margin" o:allowincell="f">
          <v:imagedata r:id="rId1" o:title="Watermerk Naus Agribox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80B0" w14:textId="2A4BBA18" w:rsidR="00957621" w:rsidRPr="003F51E2" w:rsidRDefault="003F51E2" w:rsidP="003F51E2">
    <w:pPr>
      <w:pStyle w:val="Default"/>
      <w:jc w:val="center"/>
      <w:rPr>
        <w:rFonts w:ascii="Arial" w:hAnsi="Arial" w:cs="Arial"/>
        <w:b/>
        <w:bCs/>
        <w:sz w:val="20"/>
        <w:szCs w:val="20"/>
      </w:rPr>
    </w:pPr>
    <w:r w:rsidRPr="003F51E2">
      <w:rPr>
        <w:rFonts w:ascii="Arial" w:hAnsi="Arial" w:cs="Arial"/>
        <w:b/>
        <w:bCs/>
        <w:sz w:val="20"/>
        <w:szCs w:val="20"/>
      </w:rPr>
      <w:t>ALGEMENE VOORWAARDEN NAUS BOXES B.V.</w:t>
    </w:r>
  </w:p>
  <w:p w14:paraId="4DCEE1A3" w14:textId="0717B4D8" w:rsidR="00957621" w:rsidRPr="00957621" w:rsidRDefault="00957621" w:rsidP="00957621">
    <w:pPr>
      <w:pStyle w:val="Default"/>
      <w:jc w:val="right"/>
      <w:rPr>
        <w:rFonts w:asciiTheme="minorHAnsi" w:hAnsiTheme="minorHAnsi" w:cstheme="minorHAnsi"/>
        <w:b/>
        <w:bCs/>
        <w:sz w:val="20"/>
        <w:szCs w:val="20"/>
      </w:rPr>
    </w:pPr>
    <w:r w:rsidRPr="00957621">
      <w:rPr>
        <w:rFonts w:asciiTheme="minorHAnsi" w:hAnsiTheme="minorHAnsi" w:cstheme="minorHAnsi"/>
        <w:b/>
        <w:bCs/>
        <w:sz w:val="20"/>
        <w:szCs w:val="20"/>
      </w:rPr>
      <w:t xml:space="preserve"> </w:t>
    </w:r>
  </w:p>
  <w:p w14:paraId="7EB894B6" w14:textId="1D562B9B" w:rsidR="001E55A4" w:rsidRDefault="001E55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3DC4" w14:textId="52CF12A2" w:rsidR="001E55A4" w:rsidRDefault="003F51E2">
    <w:pPr>
      <w:pStyle w:val="Koptekst"/>
    </w:pPr>
    <w:r>
      <w:rPr>
        <w:noProof/>
      </w:rPr>
      <w:pict w14:anchorId="6D0AB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179859" o:spid="_x0000_s1025" type="#_x0000_t75" style="position:absolute;margin-left:0;margin-top:0;width:595.45pt;height:841.9pt;z-index:-251658240;mso-position-horizontal:center;mso-position-horizontal-relative:margin;mso-position-vertical:center;mso-position-vertical-relative:margin" o:allowincell="f">
          <v:imagedata r:id="rId1" o:title="Watermerk Naus Agribox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05A87"/>
    <w:multiLevelType w:val="hybridMultilevel"/>
    <w:tmpl w:val="5F244C9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13000F">
      <w:start w:val="1"/>
      <w:numFmt w:val="decimal"/>
      <w:lvlText w:val="%9."/>
      <w:lvlJc w:val="left"/>
      <w:pPr>
        <w:ind w:left="3192" w:hanging="360"/>
      </w:pPr>
    </w:lvl>
  </w:abstractNum>
  <w:abstractNum w:abstractNumId="1" w15:restartNumberingAfterBreak="0">
    <w:nsid w:val="06464AD6"/>
    <w:multiLevelType w:val="hybridMultilevel"/>
    <w:tmpl w:val="BD304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B55115"/>
    <w:multiLevelType w:val="hybridMultilevel"/>
    <w:tmpl w:val="28967916"/>
    <w:lvl w:ilvl="0" w:tplc="6646FD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DB7FD2"/>
    <w:multiLevelType w:val="hybridMultilevel"/>
    <w:tmpl w:val="9DFC3E38"/>
    <w:lvl w:ilvl="0" w:tplc="BBFE6F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B6B94"/>
    <w:multiLevelType w:val="hybridMultilevel"/>
    <w:tmpl w:val="9D80BD74"/>
    <w:lvl w:ilvl="0" w:tplc="04130017">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5" w15:restartNumberingAfterBreak="0">
    <w:nsid w:val="12063621"/>
    <w:multiLevelType w:val="hybridMultilevel"/>
    <w:tmpl w:val="16ECE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A809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8C2279"/>
    <w:multiLevelType w:val="hybridMultilevel"/>
    <w:tmpl w:val="55D64D12"/>
    <w:lvl w:ilvl="0" w:tplc="1AFA580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1B105A57"/>
    <w:multiLevelType w:val="hybridMultilevel"/>
    <w:tmpl w:val="30FCB8A4"/>
    <w:lvl w:ilvl="0" w:tplc="F9F6E58A">
      <w:start w:val="1"/>
      <w:numFmt w:val="decimal"/>
      <w:lvlText w:val="%1."/>
      <w:lvlJc w:val="left"/>
      <w:pPr>
        <w:ind w:left="72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222276"/>
    <w:multiLevelType w:val="hybridMultilevel"/>
    <w:tmpl w:val="A798E82E"/>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21840712"/>
    <w:multiLevelType w:val="hybridMultilevel"/>
    <w:tmpl w:val="1BEED316"/>
    <w:lvl w:ilvl="0" w:tplc="139000F6">
      <w:start w:val="1"/>
      <w:numFmt w:val="lowerLetter"/>
      <w:lvlText w:val="%1."/>
      <w:lvlJc w:val="left"/>
      <w:pPr>
        <w:ind w:left="1413" w:hanging="70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30A86AAD"/>
    <w:multiLevelType w:val="hybridMultilevel"/>
    <w:tmpl w:val="3E165C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7C45A7"/>
    <w:multiLevelType w:val="hybridMultilevel"/>
    <w:tmpl w:val="9236AE4A"/>
    <w:lvl w:ilvl="0" w:tplc="6A7CA7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E66318"/>
    <w:multiLevelType w:val="hybridMultilevel"/>
    <w:tmpl w:val="9C8C3F74"/>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4" w15:restartNumberingAfterBreak="0">
    <w:nsid w:val="3B480165"/>
    <w:multiLevelType w:val="hybridMultilevel"/>
    <w:tmpl w:val="7674CBEC"/>
    <w:lvl w:ilvl="0" w:tplc="EC9EF6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052793B"/>
    <w:multiLevelType w:val="hybridMultilevel"/>
    <w:tmpl w:val="9676D34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13000F">
      <w:start w:val="1"/>
      <w:numFmt w:val="decimal"/>
      <w:lvlText w:val="%7."/>
      <w:lvlJc w:val="left"/>
      <w:pPr>
        <w:ind w:left="2839" w:hanging="360"/>
      </w:pPr>
    </w:lvl>
    <w:lvl w:ilvl="7" w:tplc="FFFFFFFF">
      <w:numFmt w:val="decimal"/>
      <w:lvlText w:val=""/>
      <w:lvlJc w:val="left"/>
    </w:lvl>
    <w:lvl w:ilvl="8" w:tplc="FFFFFFFF">
      <w:numFmt w:val="decimal"/>
      <w:lvlText w:val=""/>
      <w:lvlJc w:val="left"/>
    </w:lvl>
  </w:abstractNum>
  <w:abstractNum w:abstractNumId="16" w15:restartNumberingAfterBreak="0">
    <w:nsid w:val="41AE01F2"/>
    <w:multiLevelType w:val="hybridMultilevel"/>
    <w:tmpl w:val="E2F2DB38"/>
    <w:lvl w:ilvl="0" w:tplc="68F271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DC10EE"/>
    <w:multiLevelType w:val="hybridMultilevel"/>
    <w:tmpl w:val="FB4E88D6"/>
    <w:lvl w:ilvl="0" w:tplc="AD729E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033FD9"/>
    <w:multiLevelType w:val="hybridMultilevel"/>
    <w:tmpl w:val="001A4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9017BE"/>
    <w:multiLevelType w:val="hybridMultilevel"/>
    <w:tmpl w:val="FC4C8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E704A0"/>
    <w:multiLevelType w:val="hybridMultilevel"/>
    <w:tmpl w:val="619E88E0"/>
    <w:lvl w:ilvl="0" w:tplc="C30A067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4E818B1"/>
    <w:multiLevelType w:val="hybridMultilevel"/>
    <w:tmpl w:val="EC286B52"/>
    <w:lvl w:ilvl="0" w:tplc="04130017">
      <w:start w:val="1"/>
      <w:numFmt w:val="lowerLetter"/>
      <w:lvlText w:val="%1)"/>
      <w:lvlJc w:val="left"/>
      <w:pPr>
        <w:ind w:left="2131" w:hanging="360"/>
      </w:pPr>
    </w:lvl>
    <w:lvl w:ilvl="1" w:tplc="04130019" w:tentative="1">
      <w:start w:val="1"/>
      <w:numFmt w:val="lowerLetter"/>
      <w:lvlText w:val="%2."/>
      <w:lvlJc w:val="left"/>
      <w:pPr>
        <w:ind w:left="2851" w:hanging="360"/>
      </w:pPr>
    </w:lvl>
    <w:lvl w:ilvl="2" w:tplc="0413001B" w:tentative="1">
      <w:start w:val="1"/>
      <w:numFmt w:val="lowerRoman"/>
      <w:lvlText w:val="%3."/>
      <w:lvlJc w:val="right"/>
      <w:pPr>
        <w:ind w:left="3571" w:hanging="180"/>
      </w:pPr>
    </w:lvl>
    <w:lvl w:ilvl="3" w:tplc="0413000F" w:tentative="1">
      <w:start w:val="1"/>
      <w:numFmt w:val="decimal"/>
      <w:lvlText w:val="%4."/>
      <w:lvlJc w:val="left"/>
      <w:pPr>
        <w:ind w:left="4291" w:hanging="360"/>
      </w:pPr>
    </w:lvl>
    <w:lvl w:ilvl="4" w:tplc="04130019" w:tentative="1">
      <w:start w:val="1"/>
      <w:numFmt w:val="lowerLetter"/>
      <w:lvlText w:val="%5."/>
      <w:lvlJc w:val="left"/>
      <w:pPr>
        <w:ind w:left="5011" w:hanging="360"/>
      </w:pPr>
    </w:lvl>
    <w:lvl w:ilvl="5" w:tplc="0413001B" w:tentative="1">
      <w:start w:val="1"/>
      <w:numFmt w:val="lowerRoman"/>
      <w:lvlText w:val="%6."/>
      <w:lvlJc w:val="right"/>
      <w:pPr>
        <w:ind w:left="5731" w:hanging="180"/>
      </w:pPr>
    </w:lvl>
    <w:lvl w:ilvl="6" w:tplc="0413000F" w:tentative="1">
      <w:start w:val="1"/>
      <w:numFmt w:val="decimal"/>
      <w:lvlText w:val="%7."/>
      <w:lvlJc w:val="left"/>
      <w:pPr>
        <w:ind w:left="6451" w:hanging="360"/>
      </w:pPr>
    </w:lvl>
    <w:lvl w:ilvl="7" w:tplc="04130019" w:tentative="1">
      <w:start w:val="1"/>
      <w:numFmt w:val="lowerLetter"/>
      <w:lvlText w:val="%8."/>
      <w:lvlJc w:val="left"/>
      <w:pPr>
        <w:ind w:left="7171" w:hanging="360"/>
      </w:pPr>
    </w:lvl>
    <w:lvl w:ilvl="8" w:tplc="0413001B" w:tentative="1">
      <w:start w:val="1"/>
      <w:numFmt w:val="lowerRoman"/>
      <w:lvlText w:val="%9."/>
      <w:lvlJc w:val="right"/>
      <w:pPr>
        <w:ind w:left="7891" w:hanging="180"/>
      </w:pPr>
    </w:lvl>
  </w:abstractNum>
  <w:abstractNum w:abstractNumId="22" w15:restartNumberingAfterBreak="0">
    <w:nsid w:val="561932E1"/>
    <w:multiLevelType w:val="hybridMultilevel"/>
    <w:tmpl w:val="FA32F3DA"/>
    <w:lvl w:ilvl="0" w:tplc="BA0C0D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62D405F"/>
    <w:multiLevelType w:val="hybridMultilevel"/>
    <w:tmpl w:val="C3F4F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1957EE"/>
    <w:multiLevelType w:val="hybridMultilevel"/>
    <w:tmpl w:val="F24CD83C"/>
    <w:lvl w:ilvl="0" w:tplc="04A8F97C">
      <w:start w:val="1"/>
      <w:numFmt w:val="lowerLetter"/>
      <w:lvlText w:val="%1)"/>
      <w:lvlJc w:val="left"/>
      <w:pPr>
        <w:ind w:left="1428" w:hanging="360"/>
      </w:pPr>
      <w:rPr>
        <w:rFonts w:ascii="Arial" w:eastAsiaTheme="minorHAnsi" w:hAnsi="Arial" w:cs="Arial"/>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5" w15:restartNumberingAfterBreak="0">
    <w:nsid w:val="6788124C"/>
    <w:multiLevelType w:val="hybridMultilevel"/>
    <w:tmpl w:val="6D361A0E"/>
    <w:lvl w:ilvl="0" w:tplc="AA8A02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8F41CDD"/>
    <w:multiLevelType w:val="hybridMultilevel"/>
    <w:tmpl w:val="2E2243B8"/>
    <w:lvl w:ilvl="0" w:tplc="8CD42E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C3B72D2"/>
    <w:multiLevelType w:val="hybridMultilevel"/>
    <w:tmpl w:val="AEA80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38457BA"/>
    <w:multiLevelType w:val="hybridMultilevel"/>
    <w:tmpl w:val="63042758"/>
    <w:lvl w:ilvl="0" w:tplc="391AF43C">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9" w15:restartNumberingAfterBreak="0">
    <w:nsid w:val="798B2638"/>
    <w:multiLevelType w:val="hybridMultilevel"/>
    <w:tmpl w:val="256855A8"/>
    <w:lvl w:ilvl="0" w:tplc="0D303EF2">
      <w:start w:val="1"/>
      <w:numFmt w:val="decimal"/>
      <w:lvlText w:val="%1."/>
      <w:lvlJc w:val="left"/>
      <w:pPr>
        <w:ind w:left="915" w:hanging="5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A183068"/>
    <w:multiLevelType w:val="hybridMultilevel"/>
    <w:tmpl w:val="1F72B0A4"/>
    <w:lvl w:ilvl="0" w:tplc="9EC457D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641995"/>
    <w:multiLevelType w:val="hybridMultilevel"/>
    <w:tmpl w:val="B7002E90"/>
    <w:lvl w:ilvl="0" w:tplc="398654EE">
      <w:start w:val="1"/>
      <w:numFmt w:val="decimal"/>
      <w:lvlText w:val="%1."/>
      <w:lvlJc w:val="left"/>
      <w:pPr>
        <w:ind w:left="750" w:hanging="3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E375C1C"/>
    <w:multiLevelType w:val="hybridMultilevel"/>
    <w:tmpl w:val="1F427D4E"/>
    <w:lvl w:ilvl="0" w:tplc="8BA4A80A">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2031225795">
    <w:abstractNumId w:val="6"/>
  </w:num>
  <w:num w:numId="2" w16cid:durableId="2008510974">
    <w:abstractNumId w:val="0"/>
  </w:num>
  <w:num w:numId="3" w16cid:durableId="1601137648">
    <w:abstractNumId w:val="15"/>
  </w:num>
  <w:num w:numId="4" w16cid:durableId="767046033">
    <w:abstractNumId w:val="30"/>
  </w:num>
  <w:num w:numId="5" w16cid:durableId="2052489">
    <w:abstractNumId w:val="13"/>
  </w:num>
  <w:num w:numId="6" w16cid:durableId="2073653494">
    <w:abstractNumId w:val="20"/>
  </w:num>
  <w:num w:numId="7" w16cid:durableId="683096932">
    <w:abstractNumId w:val="9"/>
  </w:num>
  <w:num w:numId="8" w16cid:durableId="1410809878">
    <w:abstractNumId w:val="24"/>
  </w:num>
  <w:num w:numId="9" w16cid:durableId="1430466826">
    <w:abstractNumId w:val="10"/>
  </w:num>
  <w:num w:numId="10" w16cid:durableId="1137988221">
    <w:abstractNumId w:val="21"/>
  </w:num>
  <w:num w:numId="11" w16cid:durableId="868954562">
    <w:abstractNumId w:val="4"/>
  </w:num>
  <w:num w:numId="12" w16cid:durableId="1578243601">
    <w:abstractNumId w:val="8"/>
  </w:num>
  <w:num w:numId="13" w16cid:durableId="1977831366">
    <w:abstractNumId w:val="19"/>
  </w:num>
  <w:num w:numId="14" w16cid:durableId="857081268">
    <w:abstractNumId w:val="5"/>
  </w:num>
  <w:num w:numId="15" w16cid:durableId="1214272906">
    <w:abstractNumId w:val="27"/>
  </w:num>
  <w:num w:numId="16" w16cid:durableId="1965036271">
    <w:abstractNumId w:val="18"/>
  </w:num>
  <w:num w:numId="17" w16cid:durableId="2126146352">
    <w:abstractNumId w:val="1"/>
  </w:num>
  <w:num w:numId="18" w16cid:durableId="153761587">
    <w:abstractNumId w:val="23"/>
  </w:num>
  <w:num w:numId="19" w16cid:durableId="1287348631">
    <w:abstractNumId w:val="11"/>
  </w:num>
  <w:num w:numId="20" w16cid:durableId="941256813">
    <w:abstractNumId w:val="32"/>
  </w:num>
  <w:num w:numId="21" w16cid:durableId="129829461">
    <w:abstractNumId w:val="28"/>
  </w:num>
  <w:num w:numId="22" w16cid:durableId="646010981">
    <w:abstractNumId w:val="22"/>
  </w:num>
  <w:num w:numId="23" w16cid:durableId="1689719332">
    <w:abstractNumId w:val="31"/>
  </w:num>
  <w:num w:numId="24" w16cid:durableId="1992058234">
    <w:abstractNumId w:val="17"/>
  </w:num>
  <w:num w:numId="25" w16cid:durableId="1404134883">
    <w:abstractNumId w:val="7"/>
  </w:num>
  <w:num w:numId="26" w16cid:durableId="1653217393">
    <w:abstractNumId w:val="3"/>
  </w:num>
  <w:num w:numId="27" w16cid:durableId="130026400">
    <w:abstractNumId w:val="2"/>
  </w:num>
  <w:num w:numId="28" w16cid:durableId="199826615">
    <w:abstractNumId w:val="25"/>
  </w:num>
  <w:num w:numId="29" w16cid:durableId="243222932">
    <w:abstractNumId w:val="14"/>
  </w:num>
  <w:num w:numId="30" w16cid:durableId="1378702232">
    <w:abstractNumId w:val="12"/>
  </w:num>
  <w:num w:numId="31" w16cid:durableId="455875703">
    <w:abstractNumId w:val="26"/>
  </w:num>
  <w:num w:numId="32" w16cid:durableId="131800046">
    <w:abstractNumId w:val="16"/>
  </w:num>
  <w:num w:numId="33" w16cid:durableId="9694782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22"/>
    <w:rsid w:val="000102D8"/>
    <w:rsid w:val="000509E0"/>
    <w:rsid w:val="00065D83"/>
    <w:rsid w:val="00086CBB"/>
    <w:rsid w:val="0008734F"/>
    <w:rsid w:val="000A7FBF"/>
    <w:rsid w:val="000B1725"/>
    <w:rsid w:val="000B6C30"/>
    <w:rsid w:val="000E4339"/>
    <w:rsid w:val="001019EA"/>
    <w:rsid w:val="00104884"/>
    <w:rsid w:val="00126952"/>
    <w:rsid w:val="0013541B"/>
    <w:rsid w:val="00161ABF"/>
    <w:rsid w:val="001866A0"/>
    <w:rsid w:val="00187BDA"/>
    <w:rsid w:val="00196CE9"/>
    <w:rsid w:val="001A0B22"/>
    <w:rsid w:val="001A45EE"/>
    <w:rsid w:val="001A5DA2"/>
    <w:rsid w:val="001B41AC"/>
    <w:rsid w:val="001B5571"/>
    <w:rsid w:val="001C7296"/>
    <w:rsid w:val="001D1C52"/>
    <w:rsid w:val="001E55A4"/>
    <w:rsid w:val="00202A11"/>
    <w:rsid w:val="00205EAD"/>
    <w:rsid w:val="00227699"/>
    <w:rsid w:val="002356EC"/>
    <w:rsid w:val="0024571A"/>
    <w:rsid w:val="00255961"/>
    <w:rsid w:val="00277B9B"/>
    <w:rsid w:val="00284A17"/>
    <w:rsid w:val="0029197A"/>
    <w:rsid w:val="002A3460"/>
    <w:rsid w:val="002C7E04"/>
    <w:rsid w:val="0031554F"/>
    <w:rsid w:val="003207C2"/>
    <w:rsid w:val="00324CEB"/>
    <w:rsid w:val="003510F7"/>
    <w:rsid w:val="0036533E"/>
    <w:rsid w:val="00376006"/>
    <w:rsid w:val="00386119"/>
    <w:rsid w:val="00387DE9"/>
    <w:rsid w:val="003A0107"/>
    <w:rsid w:val="003C432B"/>
    <w:rsid w:val="003F51E2"/>
    <w:rsid w:val="00420D82"/>
    <w:rsid w:val="00435FAC"/>
    <w:rsid w:val="00437C40"/>
    <w:rsid w:val="0046490D"/>
    <w:rsid w:val="004749CA"/>
    <w:rsid w:val="00492016"/>
    <w:rsid w:val="00492BE5"/>
    <w:rsid w:val="004B545E"/>
    <w:rsid w:val="004B7391"/>
    <w:rsid w:val="004F2AFD"/>
    <w:rsid w:val="00510AC3"/>
    <w:rsid w:val="005C124B"/>
    <w:rsid w:val="005D4867"/>
    <w:rsid w:val="005E3219"/>
    <w:rsid w:val="00630E62"/>
    <w:rsid w:val="00650683"/>
    <w:rsid w:val="0067224D"/>
    <w:rsid w:val="006775E4"/>
    <w:rsid w:val="00695D01"/>
    <w:rsid w:val="00707096"/>
    <w:rsid w:val="00715150"/>
    <w:rsid w:val="007205DE"/>
    <w:rsid w:val="00723AC5"/>
    <w:rsid w:val="007342B9"/>
    <w:rsid w:val="00744C24"/>
    <w:rsid w:val="00774F0D"/>
    <w:rsid w:val="00786198"/>
    <w:rsid w:val="007B7CBC"/>
    <w:rsid w:val="007D214C"/>
    <w:rsid w:val="007F4C3A"/>
    <w:rsid w:val="008235A1"/>
    <w:rsid w:val="00840BDB"/>
    <w:rsid w:val="00841A88"/>
    <w:rsid w:val="0084470E"/>
    <w:rsid w:val="00855BDA"/>
    <w:rsid w:val="00872CAA"/>
    <w:rsid w:val="008730C6"/>
    <w:rsid w:val="0087667D"/>
    <w:rsid w:val="00880812"/>
    <w:rsid w:val="00897A9F"/>
    <w:rsid w:val="008B2FDD"/>
    <w:rsid w:val="008C5652"/>
    <w:rsid w:val="008D2959"/>
    <w:rsid w:val="008D4272"/>
    <w:rsid w:val="00912C20"/>
    <w:rsid w:val="00952BD3"/>
    <w:rsid w:val="00957325"/>
    <w:rsid w:val="00957621"/>
    <w:rsid w:val="009B4EE3"/>
    <w:rsid w:val="009E31E1"/>
    <w:rsid w:val="009F4003"/>
    <w:rsid w:val="00A0136C"/>
    <w:rsid w:val="00A248D9"/>
    <w:rsid w:val="00A24C1E"/>
    <w:rsid w:val="00A321CC"/>
    <w:rsid w:val="00A3681D"/>
    <w:rsid w:val="00A65E2E"/>
    <w:rsid w:val="00A92122"/>
    <w:rsid w:val="00A9407B"/>
    <w:rsid w:val="00AA67CE"/>
    <w:rsid w:val="00AC44F5"/>
    <w:rsid w:val="00AD6ABA"/>
    <w:rsid w:val="00AE59BB"/>
    <w:rsid w:val="00B01B07"/>
    <w:rsid w:val="00B07576"/>
    <w:rsid w:val="00B13D3E"/>
    <w:rsid w:val="00B23D25"/>
    <w:rsid w:val="00B37754"/>
    <w:rsid w:val="00B55D35"/>
    <w:rsid w:val="00BA4512"/>
    <w:rsid w:val="00BB6A4D"/>
    <w:rsid w:val="00BD0A43"/>
    <w:rsid w:val="00BD5552"/>
    <w:rsid w:val="00C40B57"/>
    <w:rsid w:val="00C51E75"/>
    <w:rsid w:val="00C52152"/>
    <w:rsid w:val="00C66312"/>
    <w:rsid w:val="00CB18DF"/>
    <w:rsid w:val="00CB7053"/>
    <w:rsid w:val="00CC5110"/>
    <w:rsid w:val="00CE56C9"/>
    <w:rsid w:val="00CF6C89"/>
    <w:rsid w:val="00D13B82"/>
    <w:rsid w:val="00D15BA7"/>
    <w:rsid w:val="00D25475"/>
    <w:rsid w:val="00D679EE"/>
    <w:rsid w:val="00D70EF2"/>
    <w:rsid w:val="00D7778A"/>
    <w:rsid w:val="00D91AAC"/>
    <w:rsid w:val="00DB364F"/>
    <w:rsid w:val="00DC2D75"/>
    <w:rsid w:val="00E22CD9"/>
    <w:rsid w:val="00E731E2"/>
    <w:rsid w:val="00E82EE2"/>
    <w:rsid w:val="00EA16A5"/>
    <w:rsid w:val="00EC7F57"/>
    <w:rsid w:val="00EE6D02"/>
    <w:rsid w:val="00EF4AF1"/>
    <w:rsid w:val="00F106DD"/>
    <w:rsid w:val="00F10769"/>
    <w:rsid w:val="00F3077C"/>
    <w:rsid w:val="00F36DA9"/>
    <w:rsid w:val="00F55014"/>
    <w:rsid w:val="00F6188C"/>
    <w:rsid w:val="00F76408"/>
    <w:rsid w:val="00F9185F"/>
    <w:rsid w:val="00FB017C"/>
    <w:rsid w:val="00FE11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2C49"/>
  <w15:chartTrackingRefBased/>
  <w15:docId w15:val="{6C56842C-12C5-4E07-836E-C985AA1C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9212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optekst">
    <w:name w:val="header"/>
    <w:basedOn w:val="Standaard"/>
    <w:link w:val="KoptekstChar"/>
    <w:uiPriority w:val="99"/>
    <w:unhideWhenUsed/>
    <w:rsid w:val="001E55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55A4"/>
  </w:style>
  <w:style w:type="paragraph" w:styleId="Voettekst">
    <w:name w:val="footer"/>
    <w:basedOn w:val="Standaard"/>
    <w:link w:val="VoettekstChar"/>
    <w:uiPriority w:val="99"/>
    <w:unhideWhenUsed/>
    <w:rsid w:val="001E55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55A4"/>
  </w:style>
  <w:style w:type="paragraph" w:styleId="Revisie">
    <w:name w:val="Revision"/>
    <w:hidden/>
    <w:uiPriority w:val="99"/>
    <w:semiHidden/>
    <w:rsid w:val="00A321CC"/>
    <w:pPr>
      <w:spacing w:after="0" w:line="240" w:lineRule="auto"/>
    </w:pPr>
  </w:style>
  <w:style w:type="paragraph" w:styleId="Lijstalinea">
    <w:name w:val="List Paragraph"/>
    <w:basedOn w:val="Standaard"/>
    <w:uiPriority w:val="34"/>
    <w:qFormat/>
    <w:rsid w:val="00A32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77296916E3B048B4D6F6C95BD61A40" ma:contentTypeVersion="16" ma:contentTypeDescription="Een nieuw document maken." ma:contentTypeScope="" ma:versionID="667b078044d864f2189049583791b9d6">
  <xsd:schema xmlns:xsd="http://www.w3.org/2001/XMLSchema" xmlns:xs="http://www.w3.org/2001/XMLSchema" xmlns:p="http://schemas.microsoft.com/office/2006/metadata/properties" xmlns:ns2="23b2ee4f-67f8-4dec-b398-61df0b504bd7" xmlns:ns3="fdaba535-48dd-4f8b-a6f0-ac2b53d3db8d" targetNamespace="http://schemas.microsoft.com/office/2006/metadata/properties" ma:root="true" ma:fieldsID="8758d59d6585355e12e47a9f041f4354" ns2:_="" ns3:_="">
    <xsd:import namespace="23b2ee4f-67f8-4dec-b398-61df0b504bd7"/>
    <xsd:import namespace="fdaba535-48dd-4f8b-a6f0-ac2b53d3db8d"/>
    <xsd:element name="properties">
      <xsd:complexType>
        <xsd:sequence>
          <xsd:element name="documentManagement">
            <xsd:complexType>
              <xsd:all>
                <xsd:element ref="ns2:_dlc_DocId" minOccurs="0"/>
                <xsd:element ref="ns2:_dlc_DocIdUrl" minOccurs="0"/>
                <xsd:element ref="ns2:_dlc_DocIdPersistId" minOccurs="0"/>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2ee4f-67f8-4dec-b398-61df0b504bd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1" nillable="true" ma:displayName="Gedeeld met details" ma:internalName="SharedWithDetails" ma:readOnly="true">
      <xsd:simpleType>
        <xsd:restriction base="dms:Note">
          <xsd:maxLength value="255"/>
        </xsd:restriction>
      </xsd:simpleType>
    </xsd:element>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a0b0c3cb-122a-42c3-bce0-48fce71c60db}" ma:internalName="TaxCatchAll" ma:showField="CatchAllData" ma:web="23b2ee4f-67f8-4dec-b398-61df0b504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aba535-48dd-4f8b-a6f0-ac2b53d3db8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6a4c905f-5b83-434b-a50d-f45f113e158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aba535-48dd-4f8b-a6f0-ac2b53d3db8d">
      <Terms xmlns="http://schemas.microsoft.com/office/infopath/2007/PartnerControls"/>
    </lcf76f155ced4ddcb4097134ff3c332f>
    <TaxCatchAll xmlns="23b2ee4f-67f8-4dec-b398-61df0b504bd7" xsi:nil="true"/>
    <_dlc_DocId xmlns="23b2ee4f-67f8-4dec-b398-61df0b504bd7">RUWWCZNDWDAX-78670920-110751</_dlc_DocId>
    <_dlc_DocIdUrl xmlns="23b2ee4f-67f8-4dec-b398-61df0b504bd7">
      <Url>https://nausboxes.sharepoint.com/sites/NausDATA/_layouts/15/DocIdRedir.aspx?ID=RUWWCZNDWDAX-78670920-110751</Url>
      <Description>RUWWCZNDWDAX-78670920-110751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752C2-0520-4EF6-A849-A5668C56F5BB}">
  <ds:schemaRefs>
    <ds:schemaRef ds:uri="http://schemas.microsoft.com/sharepoint/events"/>
  </ds:schemaRefs>
</ds:datastoreItem>
</file>

<file path=customXml/itemProps2.xml><?xml version="1.0" encoding="utf-8"?>
<ds:datastoreItem xmlns:ds="http://schemas.openxmlformats.org/officeDocument/2006/customXml" ds:itemID="{9544AF68-2D9F-4137-8C25-61E9B81F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2ee4f-67f8-4dec-b398-61df0b504bd7"/>
    <ds:schemaRef ds:uri="fdaba535-48dd-4f8b-a6f0-ac2b53d3d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0BAF0-A0B7-4AB7-8CE5-D684F7D49353}">
  <ds:schemaRefs>
    <ds:schemaRef ds:uri="http://schemas.microsoft.com/office/2006/metadata/properties"/>
    <ds:schemaRef ds:uri="http://schemas.microsoft.com/office/infopath/2007/PartnerControls"/>
    <ds:schemaRef ds:uri="fdaba535-48dd-4f8b-a6f0-ac2b53d3db8d"/>
    <ds:schemaRef ds:uri="23b2ee4f-67f8-4dec-b398-61df0b504bd7"/>
  </ds:schemaRefs>
</ds:datastoreItem>
</file>

<file path=customXml/itemProps4.xml><?xml version="1.0" encoding="utf-8"?>
<ds:datastoreItem xmlns:ds="http://schemas.openxmlformats.org/officeDocument/2006/customXml" ds:itemID="{B772E739-42BE-4229-B859-552DD4F4DDA9}">
  <ds:schemaRefs>
    <ds:schemaRef ds:uri="http://schemas.microsoft.com/sharepoint/v3/contenttype/forms"/>
  </ds:schemaRefs>
</ds:datastoreItem>
</file>

<file path=customXml/itemProps5.xml><?xml version="1.0" encoding="utf-8"?>
<ds:datastoreItem xmlns:ds="http://schemas.openxmlformats.org/officeDocument/2006/customXml" ds:itemID="{DCD020AB-4DF3-4115-B8E8-46F48D49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3167</Words>
  <Characters>17420</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Goosens</dc:creator>
  <cp:keywords/>
  <dc:description/>
  <cp:lastModifiedBy>Sabina Bok</cp:lastModifiedBy>
  <cp:revision>5</cp:revision>
  <cp:lastPrinted>2023-06-28T13:42:00Z</cp:lastPrinted>
  <dcterms:created xsi:type="dcterms:W3CDTF">2023-07-27T11:31:00Z</dcterms:created>
  <dcterms:modified xsi:type="dcterms:W3CDTF">2023-07-27T12:12:00Z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0x0101003C77296916E3B048B4D6F6C95BD61A40</vt:lpwstr>
  </property>
  <property fmtid="{D5CDD505-2E9C-101B-9397-08002B2CF9AE}" pid="3" name="_dlc_DocIdItemGuid">
    <vt:lpwstr>7ce36a7c-e5d9-452e-b5d9-562cbc2f4161</vt:lpwstr>
  </property>
  <property fmtid="{D5CDD505-2E9C-101B-9397-08002B2CF9AE}" pid="4" name="MediaServiceImageTags">
    <vt:lpwstr/>
  </property>
</Properties>
</file>